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05" w:type="dxa"/>
        <w:tblInd w:w="-126" w:type="dxa"/>
        <w:tblLayout w:type="fixed"/>
        <w:tblLook w:val="0000" w:firstRow="0" w:lastRow="0" w:firstColumn="0" w:lastColumn="0" w:noHBand="0" w:noVBand="0"/>
      </w:tblPr>
      <w:tblGrid>
        <w:gridCol w:w="6930"/>
        <w:gridCol w:w="2375"/>
      </w:tblGrid>
      <w:tr w:rsidR="0071256A" w:rsidRPr="007C15F5" w14:paraId="4D2F8982" w14:textId="77777777" w:rsidTr="00123A64">
        <w:trPr>
          <w:trHeight w:val="864"/>
        </w:trPr>
        <w:tc>
          <w:tcPr>
            <w:tcW w:w="6930" w:type="dxa"/>
          </w:tcPr>
          <w:p w14:paraId="27F3571D" w14:textId="706E1728" w:rsidR="0071256A" w:rsidRPr="007C15F5" w:rsidRDefault="009F0D1D" w:rsidP="00C33EEE">
            <w:pPr>
              <w:pStyle w:val="conservationmeasuretitle1"/>
            </w:pPr>
            <w:bookmarkStart w:id="0" w:name="_Toc418689749"/>
            <w:bookmarkStart w:id="1" w:name="_Toc435711195"/>
            <w:bookmarkStart w:id="2" w:name="_GoBack" w:colFirst="1" w:colLast="1"/>
            <w:r w:rsidRPr="007C15F5">
              <w:rPr>
                <w:caps w:val="0"/>
              </w:rPr>
              <w:t xml:space="preserve">Conservation Measure </w:t>
            </w:r>
            <w:r w:rsidR="0071256A" w:rsidRPr="007C15F5">
              <w:t>33-03 (</w:t>
            </w:r>
            <w:del w:id="3" w:author="Henrique Anatole" w:date="2019-10-28T15:33:00Z">
              <w:r w:rsidR="0071256A" w:rsidRPr="007C15F5" w:rsidDel="00F64F6C">
                <w:delText>201</w:delText>
              </w:r>
              <w:r w:rsidR="00803CA8" w:rsidDel="00F64F6C">
                <w:delText>8</w:delText>
              </w:r>
            </w:del>
            <w:ins w:id="4" w:author="Henrique Anatole" w:date="2019-10-28T15:33:00Z">
              <w:r w:rsidR="00F64F6C">
                <w:t>2019</w:t>
              </w:r>
            </w:ins>
            <w:r w:rsidR="0071256A" w:rsidRPr="007C15F5">
              <w:t>)</w:t>
            </w:r>
            <w:r w:rsidR="0071256A" w:rsidRPr="007C15F5">
              <w:rPr>
                <w:b w:val="0"/>
                <w:bCs/>
                <w:vertAlign w:val="superscript"/>
              </w:rPr>
              <w:t>1,2</w:t>
            </w:r>
            <w:bookmarkEnd w:id="0"/>
            <w:bookmarkEnd w:id="1"/>
          </w:p>
          <w:p w14:paraId="3D61C715" w14:textId="1DF95354" w:rsidR="0071256A" w:rsidRPr="007C15F5" w:rsidRDefault="0071256A" w:rsidP="00C33EEE">
            <w:pPr>
              <w:pStyle w:val="conservationmeasuretitle2"/>
            </w:pPr>
            <w:bookmarkStart w:id="5" w:name="_Toc531065711"/>
            <w:bookmarkStart w:id="6" w:name="_Toc88975769"/>
            <w:bookmarkStart w:id="7" w:name="_Toc418689750"/>
            <w:bookmarkStart w:id="8" w:name="_Toc435711196"/>
            <w:r w:rsidRPr="007C15F5">
              <w:t xml:space="preserve">Limitation of by-catch in new and exploratory fisheries </w:t>
            </w:r>
            <w:r w:rsidRPr="007C15F5">
              <w:br/>
              <w:t xml:space="preserve">in the </w:t>
            </w:r>
            <w:del w:id="9" w:author="Henrique Anatole" w:date="2019-10-28T15:35:00Z">
              <w:r w:rsidRPr="007C15F5" w:rsidDel="007F2042">
                <w:delText>201</w:delText>
              </w:r>
              <w:r w:rsidR="00127DF2" w:rsidDel="007F2042">
                <w:delText>8</w:delText>
              </w:r>
              <w:r w:rsidRPr="007C15F5" w:rsidDel="007F2042">
                <w:delText>/1</w:delText>
              </w:r>
              <w:r w:rsidR="00127DF2" w:rsidDel="007F2042">
                <w:delText>9</w:delText>
              </w:r>
            </w:del>
            <w:ins w:id="10" w:author="Henrique Anatole" w:date="2019-10-28T15:35:00Z">
              <w:r w:rsidR="007F2042">
                <w:t>2019/20</w:t>
              </w:r>
            </w:ins>
            <w:r w:rsidRPr="007C15F5">
              <w:t xml:space="preserve"> season</w:t>
            </w:r>
            <w:bookmarkEnd w:id="5"/>
            <w:bookmarkEnd w:id="6"/>
            <w:bookmarkEnd w:id="7"/>
            <w:bookmarkEnd w:id="8"/>
          </w:p>
        </w:tc>
        <w:tc>
          <w:tcPr>
            <w:tcW w:w="2375" w:type="dxa"/>
          </w:tcPr>
          <w:tbl>
            <w:tblPr>
              <w:tblW w:w="22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236"/>
            </w:tblGrid>
            <w:tr w:rsidR="0071256A" w:rsidRPr="007C15F5" w14:paraId="27C3EE6F" w14:textId="77777777" w:rsidTr="00C33EEE">
              <w:trPr>
                <w:cantSplit/>
              </w:trPr>
              <w:tc>
                <w:tcPr>
                  <w:tcW w:w="2236" w:type="dxa"/>
                </w:tcPr>
                <w:p w14:paraId="6B1F3868" w14:textId="77777777" w:rsidR="0071256A" w:rsidRPr="007C15F5" w:rsidRDefault="0071256A" w:rsidP="00C33EEE">
                  <w:pPr>
                    <w:pStyle w:val="circ"/>
                    <w:tabs>
                      <w:tab w:val="clear" w:pos="5100"/>
                      <w:tab w:val="right" w:pos="1974"/>
                    </w:tabs>
                    <w:spacing w:line="200" w:lineRule="atLeast"/>
                    <w:rPr>
                      <w:sz w:val="20"/>
                    </w:rPr>
                  </w:pPr>
                  <w:r w:rsidRPr="007C15F5">
                    <w:rPr>
                      <w:sz w:val="20"/>
                    </w:rPr>
                    <w:t>Species</w:t>
                  </w:r>
                  <w:r w:rsidRPr="007C15F5">
                    <w:rPr>
                      <w:sz w:val="20"/>
                    </w:rPr>
                    <w:tab/>
                    <w:t>by-catch</w:t>
                  </w:r>
                </w:p>
              </w:tc>
            </w:tr>
            <w:tr w:rsidR="0071256A" w:rsidRPr="007C15F5" w14:paraId="460ACEF3" w14:textId="77777777" w:rsidTr="00C33EEE">
              <w:trPr>
                <w:cantSplit/>
              </w:trPr>
              <w:tc>
                <w:tcPr>
                  <w:tcW w:w="2236" w:type="dxa"/>
                </w:tcPr>
                <w:p w14:paraId="229EED85" w14:textId="77777777" w:rsidR="0071256A" w:rsidRPr="007C15F5" w:rsidRDefault="0071256A" w:rsidP="00C33EEE">
                  <w:pPr>
                    <w:pStyle w:val="Footer"/>
                    <w:tabs>
                      <w:tab w:val="right" w:pos="1974"/>
                    </w:tabs>
                    <w:spacing w:line="200" w:lineRule="atLeast"/>
                  </w:pPr>
                  <w:r w:rsidRPr="007C15F5">
                    <w:t>Area</w:t>
                  </w:r>
                  <w:r w:rsidRPr="007C15F5">
                    <w:tab/>
                    <w:t>various</w:t>
                  </w:r>
                </w:p>
              </w:tc>
            </w:tr>
            <w:tr w:rsidR="0071256A" w:rsidRPr="007C15F5" w14:paraId="749B59D9" w14:textId="77777777" w:rsidTr="00C33EEE">
              <w:trPr>
                <w:cantSplit/>
              </w:trPr>
              <w:tc>
                <w:tcPr>
                  <w:tcW w:w="2236" w:type="dxa"/>
                </w:tcPr>
                <w:p w14:paraId="27B20CA2" w14:textId="426F49FE" w:rsidR="0071256A" w:rsidRPr="007C15F5" w:rsidRDefault="0071256A" w:rsidP="00C33EEE">
                  <w:pPr>
                    <w:pStyle w:val="Footer"/>
                    <w:tabs>
                      <w:tab w:val="right" w:pos="1974"/>
                    </w:tabs>
                    <w:spacing w:line="200" w:lineRule="atLeast"/>
                    <w:rPr>
                      <w:caps/>
                    </w:rPr>
                  </w:pPr>
                  <w:r w:rsidRPr="007C15F5">
                    <w:t>Season</w:t>
                  </w:r>
                  <w:r w:rsidRPr="007C15F5">
                    <w:tab/>
                  </w:r>
                  <w:del w:id="11" w:author="Henrique Anatole" w:date="2019-10-28T15:35:00Z">
                    <w:r w:rsidRPr="007C15F5" w:rsidDel="007F2042">
                      <w:delText>201</w:delText>
                    </w:r>
                    <w:r w:rsidR="00127DF2" w:rsidDel="007F2042">
                      <w:delText>8</w:delText>
                    </w:r>
                    <w:r w:rsidRPr="007C15F5" w:rsidDel="007F2042">
                      <w:delText>/1</w:delText>
                    </w:r>
                    <w:r w:rsidR="00127DF2" w:rsidDel="007F2042">
                      <w:delText>9</w:delText>
                    </w:r>
                  </w:del>
                  <w:ins w:id="12" w:author="Henrique Anatole" w:date="2019-10-28T15:35:00Z">
                    <w:r w:rsidR="007F2042">
                      <w:t>2019/20</w:t>
                    </w:r>
                  </w:ins>
                </w:p>
              </w:tc>
            </w:tr>
            <w:tr w:rsidR="0071256A" w:rsidRPr="007C15F5" w14:paraId="5E20C9C3" w14:textId="77777777" w:rsidTr="00C33EEE">
              <w:trPr>
                <w:cantSplit/>
              </w:trPr>
              <w:tc>
                <w:tcPr>
                  <w:tcW w:w="2236" w:type="dxa"/>
                </w:tcPr>
                <w:p w14:paraId="06D2C01D" w14:textId="77777777" w:rsidR="0071256A" w:rsidRPr="007C15F5" w:rsidRDefault="0071256A" w:rsidP="00C33EEE">
                  <w:pPr>
                    <w:tabs>
                      <w:tab w:val="right" w:pos="1974"/>
                    </w:tabs>
                    <w:spacing w:line="200" w:lineRule="atLeast"/>
                    <w:rPr>
                      <w:sz w:val="20"/>
                    </w:rPr>
                  </w:pPr>
                  <w:r w:rsidRPr="007C15F5">
                    <w:rPr>
                      <w:sz w:val="20"/>
                    </w:rPr>
                    <w:t>Gear</w:t>
                  </w:r>
                  <w:r w:rsidRPr="007C15F5">
                    <w:rPr>
                      <w:sz w:val="20"/>
                    </w:rPr>
                    <w:tab/>
                    <w:t>all</w:t>
                  </w:r>
                </w:p>
              </w:tc>
            </w:tr>
          </w:tbl>
          <w:p w14:paraId="2AE924A5" w14:textId="77777777" w:rsidR="0071256A" w:rsidRPr="007C15F5" w:rsidRDefault="0071256A" w:rsidP="00C33EEE">
            <w:pPr>
              <w:pStyle w:val="conservationmeasuretitle1"/>
            </w:pPr>
          </w:p>
        </w:tc>
      </w:tr>
    </w:tbl>
    <w:p w14:paraId="33BB2994" w14:textId="55F30D4D" w:rsidR="0071256A" w:rsidRPr="007C15F5" w:rsidRDefault="0071256A" w:rsidP="00D90BE5">
      <w:pPr>
        <w:pStyle w:val="cmnumberedpara"/>
        <w:spacing w:before="240"/>
      </w:pPr>
      <w:bookmarkStart w:id="13" w:name="_Toc418689751"/>
      <w:bookmarkEnd w:id="2"/>
      <w:r w:rsidRPr="007C15F5">
        <w:t>1.</w:t>
      </w:r>
      <w:r w:rsidRPr="007C15F5">
        <w:tab/>
        <w:t xml:space="preserve">This conservation measure applies to new and exploratory fisheries in the </w:t>
      </w:r>
      <w:del w:id="14" w:author="Henrique Anatole" w:date="2019-10-28T15:35:00Z">
        <w:r w:rsidRPr="007C15F5" w:rsidDel="007F2042">
          <w:delText>201</w:delText>
        </w:r>
        <w:r w:rsidR="00127DF2" w:rsidDel="007F2042">
          <w:delText>8</w:delText>
        </w:r>
        <w:r w:rsidRPr="007C15F5" w:rsidDel="007F2042">
          <w:delText>/1</w:delText>
        </w:r>
        <w:r w:rsidR="00127DF2" w:rsidDel="007F2042">
          <w:delText>9</w:delText>
        </w:r>
      </w:del>
      <w:ins w:id="15" w:author="Henrique Anatole" w:date="2019-10-28T15:35:00Z">
        <w:r w:rsidR="007F2042">
          <w:t>2019/20</w:t>
        </w:r>
      </w:ins>
      <w:r w:rsidRPr="007C15F5">
        <w:t xml:space="preserve"> season, except where specific by-catch limits apply.</w:t>
      </w:r>
      <w:r w:rsidR="00D90BE5">
        <w:t xml:space="preserve"> Directed fishing shall not take place in the </w:t>
      </w:r>
      <w:del w:id="16" w:author="Henrique Anatole" w:date="2019-10-28T15:35:00Z">
        <w:r w:rsidR="00D90BE5" w:rsidDel="007F2042">
          <w:delText>2018/19</w:delText>
        </w:r>
      </w:del>
      <w:ins w:id="17" w:author="Henrique Anatole" w:date="2019-10-28T15:35:00Z">
        <w:r w:rsidR="007F2042">
          <w:t>2019/20</w:t>
        </w:r>
      </w:ins>
      <w:r w:rsidR="00D90BE5">
        <w:t xml:space="preserve"> season in </w:t>
      </w:r>
      <w:r w:rsidR="00D9611E">
        <w:t xml:space="preserve">Statistical </w:t>
      </w:r>
      <w:r w:rsidR="00D90BE5">
        <w:t>Divisions 58.4.1 and 58.4.3a.</w:t>
      </w:r>
    </w:p>
    <w:p w14:paraId="2E36D514" w14:textId="77777777" w:rsidR="0071256A" w:rsidRPr="007C15F5" w:rsidRDefault="0071256A" w:rsidP="0071256A">
      <w:pPr>
        <w:pStyle w:val="cmnumberedpara"/>
      </w:pPr>
      <w:r w:rsidRPr="007C15F5">
        <w:t>2.</w:t>
      </w:r>
      <w:r w:rsidRPr="007C15F5">
        <w:tab/>
        <w:t>The catch limits for all by-catch are set out in Annex 33-03/A. Within these catch limits, the total catch</w:t>
      </w:r>
      <w:r w:rsidRPr="007C15F5">
        <w:rPr>
          <w:vertAlign w:val="superscript"/>
        </w:rPr>
        <w:t>3</w:t>
      </w:r>
      <w:r w:rsidRPr="007C15F5">
        <w:t xml:space="preserve"> of by-catch, excluding individuals released alive in any small-scale research unit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as defined in relevant conservation measures, shall not exceed the following limits:</w:t>
      </w:r>
    </w:p>
    <w:p w14:paraId="08993098" w14:textId="77777777" w:rsidR="0071256A" w:rsidRPr="007C15F5" w:rsidRDefault="0071256A" w:rsidP="0071256A">
      <w:pPr>
        <w:pStyle w:val="cmbulletpara"/>
        <w:spacing w:after="0"/>
        <w:ind w:left="851" w:hanging="284"/>
      </w:pPr>
      <w:r w:rsidRPr="007C15F5">
        <w:t>•</w:t>
      </w:r>
      <w:r w:rsidRPr="007C15F5">
        <w:tab/>
        <w:t xml:space="preserve">skates and rays: 5% of the catch limit of </w:t>
      </w:r>
      <w:r w:rsidRPr="007C15F5">
        <w:rPr>
          <w:i/>
        </w:rPr>
        <w:t>Dissostichus</w:t>
      </w:r>
      <w:r w:rsidRPr="007C15F5">
        <w:rPr>
          <w:iCs/>
        </w:rPr>
        <w:t xml:space="preserve"> spp.</w:t>
      </w:r>
      <w:r w:rsidRPr="007C15F5">
        <w:t xml:space="preserve"> </w:t>
      </w:r>
    </w:p>
    <w:p w14:paraId="77E9DFE7" w14:textId="77777777" w:rsidR="0071256A" w:rsidRPr="007C15F5" w:rsidRDefault="0071256A" w:rsidP="0071256A">
      <w:pPr>
        <w:pStyle w:val="cmbulletpara"/>
        <w:spacing w:after="0"/>
        <w:ind w:left="851" w:hanging="284"/>
      </w:pPr>
      <w:r w:rsidRPr="007C15F5">
        <w:t>•</w:t>
      </w:r>
      <w:r w:rsidRPr="007C15F5">
        <w:tab/>
      </w:r>
      <w:r w:rsidRPr="007C15F5">
        <w:rPr>
          <w:i/>
          <w:iCs/>
        </w:rPr>
        <w:t>Macrourus</w:t>
      </w:r>
      <w:r w:rsidRPr="007C15F5">
        <w:t xml:space="preserve"> spp.: 16% of the catch limit for </w:t>
      </w:r>
      <w:r w:rsidRPr="007C15F5">
        <w:rPr>
          <w:i/>
        </w:rPr>
        <w:t>Dissostichus</w:t>
      </w:r>
      <w:r w:rsidRPr="007C15F5">
        <w:t xml:space="preserve"> spp.</w:t>
      </w:r>
      <w:r w:rsidRPr="007C15F5" w:rsidDel="00EE1593">
        <w:t xml:space="preserve"> </w:t>
      </w:r>
    </w:p>
    <w:p w14:paraId="623F92F5" w14:textId="77777777" w:rsidR="0071256A" w:rsidRPr="007C15F5" w:rsidRDefault="0071256A" w:rsidP="0071256A">
      <w:pPr>
        <w:pStyle w:val="cmbulletpara"/>
        <w:ind w:left="851" w:hanging="284"/>
      </w:pPr>
      <w:r w:rsidRPr="007C15F5">
        <w:t>•</w:t>
      </w:r>
      <w:r w:rsidRPr="007C15F5">
        <w:tab/>
        <w:t xml:space="preserve">all other species 16% of the catch limit for </w:t>
      </w:r>
      <w:r w:rsidRPr="007C15F5">
        <w:rPr>
          <w:i/>
        </w:rPr>
        <w:t>Dissostichus</w:t>
      </w:r>
      <w:r w:rsidRPr="007C15F5">
        <w:t xml:space="preserve"> spp.</w:t>
      </w:r>
    </w:p>
    <w:p w14:paraId="3BF5AC87" w14:textId="77777777" w:rsidR="0071256A" w:rsidRPr="007C15F5" w:rsidRDefault="0071256A" w:rsidP="0071256A">
      <w:pPr>
        <w:pStyle w:val="cmnumberedpara"/>
      </w:pPr>
      <w:r w:rsidRPr="007C15F5">
        <w:t>3.</w:t>
      </w:r>
      <w:r w:rsidRPr="007C15F5">
        <w:tab/>
        <w:t>For the purposes of this measure ‘</w:t>
      </w:r>
      <w:r w:rsidRPr="007C15F5">
        <w:rPr>
          <w:i/>
        </w:rPr>
        <w:t>Macrourus</w:t>
      </w:r>
      <w:r w:rsidRPr="007C15F5">
        <w:t xml:space="preserve"> spp.’ and ‘skates and rays’ should each be counted as a single species.</w:t>
      </w:r>
    </w:p>
    <w:p w14:paraId="5AE8839E" w14:textId="16662333" w:rsidR="0071256A" w:rsidRPr="007C15F5" w:rsidRDefault="0071256A" w:rsidP="0071256A">
      <w:pPr>
        <w:pStyle w:val="cmnumberedpara"/>
      </w:pPr>
      <w:r w:rsidRPr="007C15F5">
        <w:t>4.</w:t>
      </w:r>
      <w:r w:rsidRPr="007C15F5">
        <w:tab/>
        <w:t xml:space="preserve">On all vessels, all skates and rays must be brought on board or alongside the </w:t>
      </w:r>
      <w:r w:rsidR="008E6B01">
        <w:t>vessel</w:t>
      </w:r>
      <w:r w:rsidR="008E6B01" w:rsidRPr="007C15F5">
        <w:t xml:space="preserve"> </w:t>
      </w:r>
      <w:r w:rsidRPr="007C15F5">
        <w:t>to be checked for tags and for their condition to be assessed. Recaptured tagged skates and rays, as per Conservation Measure 41-01, Annex 41-01/C, paragraphs 2(vii) and</w:t>
      </w:r>
      <w:r w:rsidR="00F01592">
        <w:t xml:space="preserve"> </w:t>
      </w:r>
      <w:r w:rsidRPr="007C15F5">
        <w:t>(ix), should not be re-released. Unless otherwise specified by scientific observers, all other skates and rays caught alive and with a high probability of survival should be released alive, by vessels, by cutting snoods, and when practical, removing the hooks, and the number should be recorded and reported to the Secretariat.</w:t>
      </w:r>
    </w:p>
    <w:p w14:paraId="250E36AB" w14:textId="3CED20EE" w:rsidR="0071256A" w:rsidRPr="007C15F5" w:rsidRDefault="0071256A" w:rsidP="0071256A">
      <w:pPr>
        <w:pStyle w:val="cmnumberedpara"/>
      </w:pPr>
      <w:r w:rsidRPr="007C15F5">
        <w:t>5.</w:t>
      </w:r>
      <w:r w:rsidRPr="007C15F5">
        <w:tab/>
        <w:t>If the by-catch of any one species is equal to, or greater than, 1 tonne in any one haul or set</w:t>
      </w:r>
      <w:r w:rsidR="00D87CA4" w:rsidRPr="00473989">
        <w:rPr>
          <w:vertAlign w:val="superscript"/>
        </w:rPr>
        <w:t>4</w:t>
      </w:r>
      <w:r w:rsidRPr="007C15F5">
        <w:t xml:space="preserve">, then the fishing vessel shall move to another location at least 5 n </w:t>
      </w:r>
      <w:r w:rsidR="00D87CA4" w:rsidRPr="007C15F5">
        <w:t>miles</w:t>
      </w:r>
      <w:r w:rsidR="00D87CA4">
        <w:rPr>
          <w:vertAlign w:val="superscript"/>
        </w:rPr>
        <w:t>5</w:t>
      </w:r>
      <w:r w:rsidR="00D87CA4" w:rsidRPr="007C15F5">
        <w:t xml:space="preserve"> </w:t>
      </w:r>
      <w:r w:rsidRPr="007C15F5">
        <w:t>distant. The fishing vessel shall not return to any point within 5 n miles of the location where the by</w:t>
      </w:r>
      <w:r w:rsidRPr="007C15F5">
        <w:noBreakHyphen/>
        <w:t xml:space="preserve">catch exceeded 1 tonne for a period of at least five </w:t>
      </w:r>
      <w:r w:rsidR="00D87CA4" w:rsidRPr="007C15F5">
        <w:t>days</w:t>
      </w:r>
      <w:r w:rsidR="00D87CA4">
        <w:rPr>
          <w:vertAlign w:val="superscript"/>
        </w:rPr>
        <w:t>6</w:t>
      </w:r>
      <w:r w:rsidRPr="007C15F5">
        <w:t>. The location where the by</w:t>
      </w:r>
      <w:r w:rsidRPr="007C15F5">
        <w:noBreakHyphen/>
        <w:t xml:space="preserve">catch exceeded 1 tonne is defined as the </w:t>
      </w:r>
      <w:r w:rsidR="00D87CA4" w:rsidRPr="007C15F5">
        <w:t>path</w:t>
      </w:r>
      <w:r w:rsidR="00D87CA4">
        <w:rPr>
          <w:vertAlign w:val="superscript"/>
        </w:rPr>
        <w:t>7</w:t>
      </w:r>
      <w:r w:rsidR="00D87CA4" w:rsidRPr="007C15F5">
        <w:t xml:space="preserve"> </w:t>
      </w:r>
      <w:r w:rsidRPr="007C15F5">
        <w:t>followed by the fishing vessel.</w:t>
      </w:r>
    </w:p>
    <w:p w14:paraId="2D53F1AC" w14:textId="49FEAFC2" w:rsidR="0071256A" w:rsidRPr="007C15F5" w:rsidRDefault="0071256A" w:rsidP="00BF71EF">
      <w:pPr>
        <w:pStyle w:val="cmnumberedpara"/>
      </w:pPr>
      <w:r w:rsidRPr="007C15F5">
        <w:t>6.</w:t>
      </w:r>
      <w:r w:rsidRPr="007C15F5">
        <w:tab/>
        <w:t xml:space="preserve">If the catch of </w:t>
      </w:r>
      <w:r w:rsidRPr="007C15F5">
        <w:rPr>
          <w:i/>
        </w:rPr>
        <w:t>Macrourus</w:t>
      </w:r>
      <w:r w:rsidRPr="007C15F5">
        <w:t xml:space="preserve"> spp. taken by a single vessel in any two 10-day </w:t>
      </w:r>
      <w:r w:rsidR="00D87CA4" w:rsidRPr="007C15F5">
        <w:t>periods</w:t>
      </w:r>
      <w:r w:rsidR="00D87CA4">
        <w:rPr>
          <w:vertAlign w:val="superscript"/>
        </w:rPr>
        <w:t>8</w:t>
      </w:r>
      <w:r w:rsidR="00D87CA4" w:rsidRPr="007C15F5">
        <w:t xml:space="preserve"> </w:t>
      </w:r>
      <w:r w:rsidRPr="007C15F5">
        <w:t>in any SSRU, group of SSRUs or research block</w:t>
      </w:r>
      <w:r w:rsidRPr="007C15F5" w:rsidDel="002D4DA6">
        <w:t xml:space="preserve"> </w:t>
      </w:r>
      <w:r w:rsidRPr="007C15F5">
        <w:t xml:space="preserve">for which a specific catch limit (including a zero catch limit) is in place exceeds 1 500 kg in each 10-day period and exceeds 16% of the catch of </w:t>
      </w:r>
      <w:r w:rsidRPr="007C15F5">
        <w:rPr>
          <w:i/>
        </w:rPr>
        <w:t>Dissostichus</w:t>
      </w:r>
      <w:r w:rsidRPr="007C15F5">
        <w:t xml:space="preserve"> spp. by that vessel in that SSRU, group of SSRUs or research block</w:t>
      </w:r>
      <w:r w:rsidRPr="007C15F5" w:rsidDel="002D4DA6">
        <w:t xml:space="preserve"> </w:t>
      </w:r>
      <w:r w:rsidRPr="007C15F5">
        <w:t>for which a specific catch limit (including a zero catch limit) is in place in those periods, the vessel shall cease fishing in that SSRU, group of SSRUs or research block</w:t>
      </w:r>
      <w:r w:rsidRPr="007C15F5" w:rsidDel="002D4DA6">
        <w:t xml:space="preserve"> </w:t>
      </w:r>
      <w:r w:rsidRPr="007C15F5">
        <w:t>for which a specific catch limit (including a zero catch limit) is in place</w:t>
      </w:r>
      <w:r w:rsidRPr="007C15F5" w:rsidDel="002D4DA6">
        <w:t xml:space="preserve"> </w:t>
      </w:r>
      <w:r w:rsidRPr="007C15F5">
        <w:t>for the remainder of the season.</w:t>
      </w:r>
    </w:p>
    <w:p w14:paraId="086B2C21" w14:textId="77777777" w:rsidR="0071256A" w:rsidRPr="007C15F5" w:rsidRDefault="0071256A" w:rsidP="0071256A">
      <w:pPr>
        <w:pStyle w:val="cmfootnoteindented"/>
      </w:pPr>
      <w:r w:rsidRPr="007C15F5">
        <w:rPr>
          <w:vertAlign w:val="superscript"/>
        </w:rPr>
        <w:t>1</w:t>
      </w:r>
      <w:r w:rsidRPr="007C15F5">
        <w:tab/>
        <w:t>Except for waters adjacent to the Kerguelen and Crozet Islands</w:t>
      </w:r>
    </w:p>
    <w:p w14:paraId="12889CE6" w14:textId="77777777" w:rsidR="0071256A" w:rsidRPr="007C15F5" w:rsidRDefault="0071256A" w:rsidP="0071256A">
      <w:pPr>
        <w:pStyle w:val="cmfootnoteindented"/>
      </w:pPr>
      <w:r w:rsidRPr="007C15F5">
        <w:rPr>
          <w:vertAlign w:val="superscript"/>
        </w:rPr>
        <w:t>2</w:t>
      </w:r>
      <w:r w:rsidRPr="007C15F5">
        <w:tab/>
        <w:t>Except for waters adjacent to the Prince Edward Islands</w:t>
      </w:r>
    </w:p>
    <w:p w14:paraId="1DF7CBCB" w14:textId="676116CB" w:rsidR="0071256A" w:rsidRPr="007C15F5" w:rsidRDefault="00F01592" w:rsidP="0071256A">
      <w:pPr>
        <w:pStyle w:val="cmfootnoteindented"/>
        <w:rPr>
          <w:position w:val="6"/>
        </w:rPr>
      </w:pPr>
      <w:r>
        <w:rPr>
          <w:vertAlign w:val="superscript"/>
        </w:rPr>
        <w:t>3</w:t>
      </w:r>
      <w:r w:rsidR="0071256A" w:rsidRPr="007C15F5">
        <w:tab/>
        <w:t>Total green weight caught, excluding individuals released alive.</w:t>
      </w:r>
    </w:p>
    <w:p w14:paraId="11262E86" w14:textId="0111C7E0" w:rsidR="00D87CA4" w:rsidRPr="00473989" w:rsidRDefault="00D87CA4" w:rsidP="0071256A">
      <w:pPr>
        <w:pStyle w:val="cmfootnoteindented"/>
      </w:pPr>
      <w:r>
        <w:rPr>
          <w:vertAlign w:val="superscript"/>
        </w:rPr>
        <w:t>4</w:t>
      </w:r>
      <w:r>
        <w:rPr>
          <w:vertAlign w:val="superscript"/>
        </w:rPr>
        <w:tab/>
      </w:r>
      <w:r w:rsidRPr="00473989">
        <w:t>For the purposes of this conservation measure, for a longline, each haul applies to a single longline regardless of how contiguous sections of gear are connected</w:t>
      </w:r>
      <w:r>
        <w:t>.</w:t>
      </w:r>
    </w:p>
    <w:p w14:paraId="4651F2FA" w14:textId="4AA98529" w:rsidR="0071256A" w:rsidRPr="007C15F5" w:rsidRDefault="00D87CA4" w:rsidP="0071256A">
      <w:pPr>
        <w:pStyle w:val="cmfootnoteindented"/>
      </w:pPr>
      <w:r>
        <w:rPr>
          <w:vertAlign w:val="superscript"/>
        </w:rPr>
        <w:lastRenderedPageBreak/>
        <w:t>5</w:t>
      </w:r>
      <w:r w:rsidR="0071256A" w:rsidRPr="007C15F5">
        <w:tab/>
        <w:t>This provision concerning the minimum distance separating fishing locations is adopted pending the adoption of a more appropriate definition of a fishing location by the Commission.</w:t>
      </w:r>
    </w:p>
    <w:p w14:paraId="50E33E8E" w14:textId="64664E02" w:rsidR="0071256A" w:rsidRPr="007C15F5" w:rsidRDefault="00D87CA4" w:rsidP="0071256A">
      <w:pPr>
        <w:pStyle w:val="cmfootnoteindented"/>
      </w:pPr>
      <w:r>
        <w:rPr>
          <w:vertAlign w:val="superscript"/>
        </w:rPr>
        <w:t>6</w:t>
      </w:r>
      <w:r w:rsidR="0071256A" w:rsidRPr="007C15F5">
        <w:tab/>
        <w:t>The specified period is adopted in accordance with the reporting period specified in Conservation Measure 23-01, pending the adoption of a more appropriate period by the Commission.</w:t>
      </w:r>
    </w:p>
    <w:p w14:paraId="38E3B058" w14:textId="43CB93F1" w:rsidR="0071256A" w:rsidRPr="007C15F5" w:rsidRDefault="00D87CA4" w:rsidP="0071256A">
      <w:pPr>
        <w:pStyle w:val="cmfootnoteindented"/>
        <w:keepNext/>
        <w:keepLines/>
      </w:pPr>
      <w:r>
        <w:rPr>
          <w:vertAlign w:val="superscript"/>
        </w:rPr>
        <w:t>7</w:t>
      </w:r>
      <w:r w:rsidR="0071256A" w:rsidRPr="007C15F5">
        <w:tab/>
        <w:t>For a trawl, the path is defined from the point at which the fishing gear was first deployed from the fishing vessel to the point at which the fishing gear was retrieved by the fishing vessel. For a longline, the path is defined from the point at which the first anchor of a set was deployed to the point at which the last anchor of that set was deployed.</w:t>
      </w:r>
    </w:p>
    <w:p w14:paraId="11F0E2E2" w14:textId="73F76FFF" w:rsidR="0071256A" w:rsidRDefault="00D87CA4" w:rsidP="0071256A">
      <w:pPr>
        <w:pStyle w:val="cmfootnoteindented"/>
        <w:spacing w:after="480"/>
        <w:ind w:left="839" w:hanging="278"/>
      </w:pPr>
      <w:r>
        <w:rPr>
          <w:vertAlign w:val="superscript"/>
        </w:rPr>
        <w:t>8</w:t>
      </w:r>
      <w:r w:rsidR="0071256A" w:rsidRPr="007C15F5">
        <w:tab/>
        <w:t>A 10-day period is defined as day 1 to day 10, day 11 to day 20, or day 21 to the last day of the month.</w:t>
      </w:r>
    </w:p>
    <w:p w14:paraId="613CB371" w14:textId="05A65311" w:rsidR="0071256A" w:rsidRPr="007C15F5" w:rsidRDefault="0060435C" w:rsidP="0071256A">
      <w:pPr>
        <w:pStyle w:val="cmannexno"/>
        <w:keepNext/>
      </w:pPr>
      <w:bookmarkStart w:id="18" w:name="_Toc435711197"/>
      <w:bookmarkEnd w:id="13"/>
      <w:r w:rsidRPr="007C15F5">
        <w:rPr>
          <w:caps w:val="0"/>
        </w:rPr>
        <w:t xml:space="preserve">Annex </w:t>
      </w:r>
      <w:r w:rsidR="0071256A" w:rsidRPr="007C15F5">
        <w:t>33-03/A</w:t>
      </w:r>
      <w:bookmarkEnd w:id="18"/>
    </w:p>
    <w:p w14:paraId="70BCF0DB" w14:textId="5CB4C513" w:rsidR="0071256A" w:rsidRPr="007C15F5" w:rsidRDefault="0071256A" w:rsidP="0071256A">
      <w:pPr>
        <w:pStyle w:val="tablelegend"/>
        <w:ind w:left="1134"/>
        <w:rPr>
          <w:rFonts w:eastAsia="Arial Unicode MS"/>
        </w:rPr>
      </w:pPr>
      <w:r w:rsidRPr="007C15F5">
        <w:t>Table 1:</w:t>
      </w:r>
      <w:r w:rsidRPr="007C15F5">
        <w:tab/>
        <w:t xml:space="preserve">By-catch catch limits for new and exploratory fisheries in </w:t>
      </w:r>
      <w:del w:id="19" w:author="Henrique Anatole" w:date="2019-10-28T15:35:00Z">
        <w:r w:rsidR="008E43D5" w:rsidRPr="007C15F5" w:rsidDel="007F2042">
          <w:delText>201</w:delText>
        </w:r>
        <w:r w:rsidR="008E43D5" w:rsidDel="007F2042">
          <w:delText>8</w:delText>
        </w:r>
        <w:r w:rsidRPr="007C15F5" w:rsidDel="007F2042">
          <w:delText>/</w:delText>
        </w:r>
        <w:r w:rsidR="008E43D5" w:rsidRPr="007C15F5" w:rsidDel="007F2042">
          <w:delText>1</w:delText>
        </w:r>
        <w:r w:rsidR="008E43D5" w:rsidDel="007F2042">
          <w:delText>9</w:delText>
        </w:r>
      </w:del>
      <w:ins w:id="20" w:author="Henrique Anatole" w:date="2019-10-28T15:35:00Z">
        <w:r w:rsidR="007F2042">
          <w:t>2019/20</w:t>
        </w:r>
      </w:ins>
      <w:r w:rsidRPr="007C15F5">
        <w:t>.</w:t>
      </w:r>
    </w:p>
    <w:tbl>
      <w:tblPr>
        <w:tblW w:w="9025" w:type="dxa"/>
        <w:jc w:val="center"/>
        <w:tblBorders>
          <w:top w:val="single" w:sz="2" w:space="0" w:color="auto"/>
          <w:bottom w:val="single" w:sz="2" w:space="0" w:color="auto"/>
        </w:tblBorders>
        <w:tblLayout w:type="fixed"/>
        <w:tblLook w:val="04A0" w:firstRow="1" w:lastRow="0" w:firstColumn="1" w:lastColumn="0" w:noHBand="0" w:noVBand="1"/>
      </w:tblPr>
      <w:tblGrid>
        <w:gridCol w:w="1354"/>
        <w:gridCol w:w="1232"/>
        <w:gridCol w:w="1666"/>
        <w:gridCol w:w="1665"/>
        <w:gridCol w:w="1665"/>
        <w:gridCol w:w="1443"/>
      </w:tblGrid>
      <w:tr w:rsidR="0071256A" w:rsidRPr="007C15F5" w14:paraId="0C277A53" w14:textId="77777777" w:rsidTr="00C33EEE">
        <w:trPr>
          <w:jc w:val="center"/>
        </w:trPr>
        <w:tc>
          <w:tcPr>
            <w:tcW w:w="1354" w:type="dxa"/>
            <w:vMerge w:val="restart"/>
            <w:shd w:val="clear" w:color="auto" w:fill="auto"/>
            <w:hideMark/>
          </w:tcPr>
          <w:p w14:paraId="1B70F699" w14:textId="77777777" w:rsidR="0071256A" w:rsidRPr="007C15F5" w:rsidRDefault="0071256A" w:rsidP="00C33EEE">
            <w:pPr>
              <w:pStyle w:val="tablecolumnheading"/>
            </w:pPr>
            <w:r w:rsidRPr="007C15F5">
              <w:t>Subarea/ division</w:t>
            </w:r>
          </w:p>
        </w:tc>
        <w:tc>
          <w:tcPr>
            <w:tcW w:w="1232" w:type="dxa"/>
            <w:vMerge w:val="restart"/>
            <w:shd w:val="clear" w:color="auto" w:fill="auto"/>
            <w:hideMark/>
          </w:tcPr>
          <w:p w14:paraId="57B11AEE" w14:textId="77777777" w:rsidR="0071256A" w:rsidRPr="007C15F5" w:rsidRDefault="0071256A" w:rsidP="00C33EEE">
            <w:pPr>
              <w:pStyle w:val="tablecolumnheading"/>
            </w:pPr>
            <w:r w:rsidRPr="007C15F5">
              <w:t>Research block</w:t>
            </w:r>
          </w:p>
        </w:tc>
        <w:tc>
          <w:tcPr>
            <w:tcW w:w="1666" w:type="dxa"/>
            <w:vMerge w:val="restart"/>
            <w:shd w:val="clear" w:color="auto" w:fill="auto"/>
            <w:hideMark/>
          </w:tcPr>
          <w:p w14:paraId="40630403" w14:textId="77777777" w:rsidR="0071256A" w:rsidRPr="007C15F5" w:rsidRDefault="0071256A" w:rsidP="00C33EEE">
            <w:pPr>
              <w:pStyle w:val="tablecolumnheading"/>
              <w:rPr>
                <w:i/>
                <w:iCs/>
              </w:rPr>
            </w:pPr>
            <w:r w:rsidRPr="007C15F5">
              <w:rPr>
                <w:i/>
                <w:iCs/>
              </w:rPr>
              <w:t>Dissostichus</w:t>
            </w:r>
            <w:r w:rsidRPr="007C15F5">
              <w:t xml:space="preserve"> spp. catch limit (tonnes)</w:t>
            </w:r>
          </w:p>
        </w:tc>
        <w:tc>
          <w:tcPr>
            <w:tcW w:w="4773" w:type="dxa"/>
            <w:gridSpan w:val="3"/>
            <w:shd w:val="clear" w:color="auto" w:fill="auto"/>
            <w:noWrap/>
            <w:hideMark/>
          </w:tcPr>
          <w:p w14:paraId="319DC1FB" w14:textId="77777777" w:rsidR="0071256A" w:rsidRPr="007C15F5" w:rsidRDefault="0071256A" w:rsidP="00C33EEE">
            <w:pPr>
              <w:pStyle w:val="tablecolumnheading"/>
              <w:pBdr>
                <w:bottom w:val="single" w:sz="2" w:space="0" w:color="auto"/>
              </w:pBdr>
              <w:spacing w:after="20"/>
            </w:pPr>
            <w:r w:rsidRPr="007C15F5">
              <w:t>By-catch catch limit</w:t>
            </w:r>
          </w:p>
        </w:tc>
      </w:tr>
      <w:tr w:rsidR="0071256A" w:rsidRPr="007C15F5" w14:paraId="76DC7B45" w14:textId="77777777" w:rsidTr="00C33EEE">
        <w:trPr>
          <w:jc w:val="center"/>
        </w:trPr>
        <w:tc>
          <w:tcPr>
            <w:tcW w:w="1354" w:type="dxa"/>
            <w:vMerge/>
            <w:tcBorders>
              <w:bottom w:val="single" w:sz="2" w:space="0" w:color="auto"/>
            </w:tcBorders>
            <w:shd w:val="clear" w:color="auto" w:fill="auto"/>
            <w:hideMark/>
          </w:tcPr>
          <w:p w14:paraId="618C8835" w14:textId="77777777" w:rsidR="0071256A" w:rsidRPr="007C15F5" w:rsidRDefault="0071256A" w:rsidP="00C33EEE">
            <w:pPr>
              <w:pStyle w:val="tablecolumnheading"/>
            </w:pPr>
          </w:p>
        </w:tc>
        <w:tc>
          <w:tcPr>
            <w:tcW w:w="1232" w:type="dxa"/>
            <w:vMerge/>
            <w:tcBorders>
              <w:bottom w:val="single" w:sz="2" w:space="0" w:color="auto"/>
            </w:tcBorders>
            <w:shd w:val="clear" w:color="auto" w:fill="auto"/>
            <w:hideMark/>
          </w:tcPr>
          <w:p w14:paraId="67525316" w14:textId="77777777" w:rsidR="0071256A" w:rsidRPr="007C15F5" w:rsidRDefault="0071256A" w:rsidP="00C33EEE">
            <w:pPr>
              <w:pStyle w:val="tablecolumnheading"/>
            </w:pPr>
          </w:p>
        </w:tc>
        <w:tc>
          <w:tcPr>
            <w:tcW w:w="1666" w:type="dxa"/>
            <w:vMerge/>
            <w:tcBorders>
              <w:bottom w:val="single" w:sz="2" w:space="0" w:color="auto"/>
            </w:tcBorders>
            <w:shd w:val="clear" w:color="auto" w:fill="auto"/>
            <w:hideMark/>
          </w:tcPr>
          <w:p w14:paraId="5C4A5A2B" w14:textId="77777777" w:rsidR="0071256A" w:rsidRPr="007C15F5" w:rsidRDefault="0071256A" w:rsidP="00C33EEE">
            <w:pPr>
              <w:pStyle w:val="tablecolumnheading"/>
              <w:rPr>
                <w:i/>
                <w:iCs/>
              </w:rPr>
            </w:pPr>
          </w:p>
        </w:tc>
        <w:tc>
          <w:tcPr>
            <w:tcW w:w="1665" w:type="dxa"/>
            <w:tcBorders>
              <w:bottom w:val="single" w:sz="2" w:space="0" w:color="auto"/>
            </w:tcBorders>
            <w:shd w:val="clear" w:color="auto" w:fill="auto"/>
            <w:hideMark/>
          </w:tcPr>
          <w:p w14:paraId="2B720208" w14:textId="77777777" w:rsidR="0071256A" w:rsidRPr="007C15F5" w:rsidRDefault="0071256A" w:rsidP="00C33EEE">
            <w:pPr>
              <w:pStyle w:val="tablecolumnheading"/>
              <w:spacing w:before="40"/>
            </w:pPr>
            <w:r w:rsidRPr="007C15F5">
              <w:t xml:space="preserve">Skates and rays </w:t>
            </w:r>
            <w:r w:rsidRPr="007C15F5">
              <w:br/>
              <w:t>(tonnes)</w:t>
            </w:r>
          </w:p>
        </w:tc>
        <w:tc>
          <w:tcPr>
            <w:tcW w:w="1665" w:type="dxa"/>
            <w:tcBorders>
              <w:bottom w:val="single" w:sz="2" w:space="0" w:color="auto"/>
            </w:tcBorders>
            <w:shd w:val="clear" w:color="auto" w:fill="auto"/>
            <w:hideMark/>
          </w:tcPr>
          <w:p w14:paraId="4FC4C1A6" w14:textId="77777777" w:rsidR="0071256A" w:rsidRPr="007C15F5" w:rsidRDefault="0071256A" w:rsidP="00C33EEE">
            <w:pPr>
              <w:pStyle w:val="tablecolumnheading"/>
              <w:spacing w:before="40"/>
              <w:rPr>
                <w:i/>
                <w:iCs/>
              </w:rPr>
            </w:pPr>
            <w:r w:rsidRPr="007C15F5">
              <w:rPr>
                <w:i/>
                <w:iCs/>
              </w:rPr>
              <w:t>Macrourus</w:t>
            </w:r>
            <w:r w:rsidRPr="007C15F5">
              <w:t xml:space="preserve"> spp. </w:t>
            </w:r>
            <w:r w:rsidRPr="007C15F5">
              <w:br/>
              <w:t>(tonnes)</w:t>
            </w:r>
          </w:p>
        </w:tc>
        <w:tc>
          <w:tcPr>
            <w:tcW w:w="1443" w:type="dxa"/>
            <w:tcBorders>
              <w:bottom w:val="single" w:sz="2" w:space="0" w:color="auto"/>
            </w:tcBorders>
            <w:shd w:val="clear" w:color="auto" w:fill="auto"/>
            <w:hideMark/>
          </w:tcPr>
          <w:p w14:paraId="4A45E7DA" w14:textId="77777777" w:rsidR="0071256A" w:rsidRPr="007C15F5" w:rsidRDefault="0071256A" w:rsidP="00C33EEE">
            <w:pPr>
              <w:pStyle w:val="tablecolumnheading"/>
              <w:spacing w:before="40"/>
            </w:pPr>
            <w:r w:rsidRPr="007C15F5">
              <w:t>Other species (tonnes)</w:t>
            </w:r>
          </w:p>
        </w:tc>
      </w:tr>
      <w:tr w:rsidR="0071256A" w:rsidRPr="007C15F5" w14:paraId="1147779D" w14:textId="77777777" w:rsidTr="00C33EEE">
        <w:trPr>
          <w:jc w:val="center"/>
        </w:trPr>
        <w:tc>
          <w:tcPr>
            <w:tcW w:w="1354" w:type="dxa"/>
            <w:tcBorders>
              <w:top w:val="single" w:sz="2" w:space="0" w:color="auto"/>
              <w:bottom w:val="nil"/>
            </w:tcBorders>
            <w:shd w:val="clear" w:color="auto" w:fill="auto"/>
            <w:noWrap/>
            <w:hideMark/>
          </w:tcPr>
          <w:p w14:paraId="0372078C" w14:textId="77777777" w:rsidR="0071256A" w:rsidRPr="007C15F5" w:rsidRDefault="0071256A" w:rsidP="00C33EEE">
            <w:pPr>
              <w:pStyle w:val="tabletext"/>
              <w:spacing w:before="60"/>
              <w:ind w:left="170"/>
            </w:pPr>
            <w:r w:rsidRPr="007C15F5">
              <w:t>48.6</w:t>
            </w:r>
          </w:p>
        </w:tc>
        <w:tc>
          <w:tcPr>
            <w:tcW w:w="1232" w:type="dxa"/>
            <w:tcBorders>
              <w:top w:val="single" w:sz="2" w:space="0" w:color="auto"/>
              <w:bottom w:val="nil"/>
            </w:tcBorders>
            <w:shd w:val="clear" w:color="auto" w:fill="auto"/>
            <w:noWrap/>
            <w:hideMark/>
          </w:tcPr>
          <w:p w14:paraId="4898348A" w14:textId="77777777" w:rsidR="0071256A" w:rsidRPr="007C15F5" w:rsidRDefault="0071256A" w:rsidP="00C33EEE">
            <w:pPr>
              <w:pStyle w:val="tabletext"/>
              <w:spacing w:before="60"/>
              <w:ind w:left="113"/>
            </w:pPr>
            <w:r w:rsidRPr="007C15F5">
              <w:t>486_2</w:t>
            </w:r>
          </w:p>
        </w:tc>
        <w:tc>
          <w:tcPr>
            <w:tcW w:w="1666" w:type="dxa"/>
            <w:tcBorders>
              <w:top w:val="single" w:sz="2" w:space="0" w:color="auto"/>
              <w:bottom w:val="nil"/>
            </w:tcBorders>
            <w:shd w:val="clear" w:color="auto" w:fill="auto"/>
            <w:noWrap/>
            <w:hideMark/>
          </w:tcPr>
          <w:p w14:paraId="12247232" w14:textId="652A4EE9" w:rsidR="0071256A" w:rsidRPr="007C15F5" w:rsidRDefault="008E43D5" w:rsidP="00C33EEE">
            <w:pPr>
              <w:pStyle w:val="tabletext"/>
              <w:spacing w:before="60"/>
              <w:ind w:left="-510" w:right="510"/>
              <w:jc w:val="right"/>
            </w:pPr>
            <w:del w:id="21" w:author="Henrique Anatole" w:date="2019-10-28T15:22:00Z">
              <w:r w:rsidDel="00D11AF7">
                <w:delText>175</w:delText>
              </w:r>
            </w:del>
            <w:ins w:id="22" w:author="Henrique Anatole" w:date="2019-10-28T15:22:00Z">
              <w:r w:rsidR="00D11AF7">
                <w:t>140</w:t>
              </w:r>
            </w:ins>
          </w:p>
        </w:tc>
        <w:tc>
          <w:tcPr>
            <w:tcW w:w="1665" w:type="dxa"/>
            <w:tcBorders>
              <w:top w:val="single" w:sz="2" w:space="0" w:color="auto"/>
              <w:bottom w:val="nil"/>
            </w:tcBorders>
            <w:shd w:val="clear" w:color="auto" w:fill="auto"/>
            <w:noWrap/>
            <w:hideMark/>
          </w:tcPr>
          <w:p w14:paraId="1B3D9666" w14:textId="6F64D51B" w:rsidR="0071256A" w:rsidRPr="007C15F5" w:rsidRDefault="008E43D5" w:rsidP="00C33EEE">
            <w:pPr>
              <w:pStyle w:val="tabletext"/>
              <w:spacing w:before="60"/>
              <w:ind w:left="-624" w:right="624"/>
              <w:jc w:val="right"/>
            </w:pPr>
            <w:del w:id="23" w:author="Henrique Anatole" w:date="2019-10-28T15:22:00Z">
              <w:r w:rsidDel="00D11AF7">
                <w:delText>9</w:delText>
              </w:r>
            </w:del>
            <w:ins w:id="24" w:author="Henrique Anatole" w:date="2019-10-28T15:22:00Z">
              <w:r w:rsidR="00D11AF7">
                <w:t>7</w:t>
              </w:r>
            </w:ins>
          </w:p>
        </w:tc>
        <w:tc>
          <w:tcPr>
            <w:tcW w:w="1665" w:type="dxa"/>
            <w:tcBorders>
              <w:top w:val="single" w:sz="2" w:space="0" w:color="auto"/>
              <w:bottom w:val="nil"/>
            </w:tcBorders>
            <w:shd w:val="clear" w:color="auto" w:fill="auto"/>
            <w:hideMark/>
          </w:tcPr>
          <w:p w14:paraId="24BF7D4E" w14:textId="20D06105" w:rsidR="0071256A" w:rsidRPr="007C15F5" w:rsidRDefault="008E43D5" w:rsidP="008E43D5">
            <w:pPr>
              <w:pStyle w:val="tabletext"/>
              <w:spacing w:before="60"/>
              <w:ind w:left="-624" w:right="624"/>
              <w:jc w:val="right"/>
            </w:pPr>
            <w:del w:id="25" w:author="Henrique Anatole" w:date="2019-10-28T15:22:00Z">
              <w:r w:rsidRPr="007C15F5" w:rsidDel="00D11AF7">
                <w:delText>2</w:delText>
              </w:r>
              <w:r w:rsidDel="00D11AF7">
                <w:delText>8</w:delText>
              </w:r>
            </w:del>
            <w:ins w:id="26" w:author="Henrique Anatole" w:date="2019-10-28T15:22:00Z">
              <w:r w:rsidR="00D11AF7">
                <w:t>22</w:t>
              </w:r>
            </w:ins>
          </w:p>
        </w:tc>
        <w:tc>
          <w:tcPr>
            <w:tcW w:w="1443" w:type="dxa"/>
            <w:tcBorders>
              <w:top w:val="single" w:sz="2" w:space="0" w:color="auto"/>
              <w:bottom w:val="nil"/>
            </w:tcBorders>
            <w:shd w:val="clear" w:color="auto" w:fill="auto"/>
            <w:hideMark/>
          </w:tcPr>
          <w:p w14:paraId="6136E04B" w14:textId="4182EE06" w:rsidR="0071256A" w:rsidRPr="007C15F5" w:rsidRDefault="008E43D5" w:rsidP="008E43D5">
            <w:pPr>
              <w:pStyle w:val="tabletext"/>
              <w:spacing w:before="60"/>
              <w:ind w:left="-510" w:right="510"/>
              <w:jc w:val="right"/>
            </w:pPr>
            <w:del w:id="27" w:author="Henrique Anatole" w:date="2019-10-28T15:23:00Z">
              <w:r w:rsidRPr="007C15F5" w:rsidDel="00D11AF7">
                <w:delText>2</w:delText>
              </w:r>
              <w:r w:rsidDel="00D11AF7">
                <w:delText>8</w:delText>
              </w:r>
            </w:del>
            <w:ins w:id="28" w:author="Henrique Anatole" w:date="2019-10-28T15:23:00Z">
              <w:r w:rsidR="00D11AF7">
                <w:t>22</w:t>
              </w:r>
            </w:ins>
          </w:p>
        </w:tc>
      </w:tr>
      <w:tr w:rsidR="0071256A" w:rsidRPr="007C15F5" w14:paraId="7446C6DF" w14:textId="77777777" w:rsidTr="00C33EEE">
        <w:trPr>
          <w:jc w:val="center"/>
        </w:trPr>
        <w:tc>
          <w:tcPr>
            <w:tcW w:w="1354" w:type="dxa"/>
            <w:tcBorders>
              <w:top w:val="nil"/>
            </w:tcBorders>
            <w:shd w:val="clear" w:color="auto" w:fill="auto"/>
            <w:noWrap/>
            <w:hideMark/>
          </w:tcPr>
          <w:p w14:paraId="7DC477C1" w14:textId="77777777" w:rsidR="0071256A" w:rsidRPr="007C15F5" w:rsidRDefault="0071256A" w:rsidP="00C33EEE">
            <w:pPr>
              <w:pStyle w:val="tabletext"/>
              <w:ind w:left="170"/>
            </w:pPr>
            <w:r w:rsidRPr="007C15F5">
              <w:t>48.6</w:t>
            </w:r>
          </w:p>
        </w:tc>
        <w:tc>
          <w:tcPr>
            <w:tcW w:w="1232" w:type="dxa"/>
            <w:tcBorders>
              <w:top w:val="nil"/>
            </w:tcBorders>
            <w:shd w:val="clear" w:color="auto" w:fill="auto"/>
            <w:noWrap/>
            <w:hideMark/>
          </w:tcPr>
          <w:p w14:paraId="75333061" w14:textId="77777777" w:rsidR="0071256A" w:rsidRPr="007C15F5" w:rsidRDefault="0071256A" w:rsidP="00C33EEE">
            <w:pPr>
              <w:pStyle w:val="tabletext"/>
              <w:ind w:left="113"/>
            </w:pPr>
            <w:r w:rsidRPr="007C15F5">
              <w:t>486_3</w:t>
            </w:r>
          </w:p>
        </w:tc>
        <w:tc>
          <w:tcPr>
            <w:tcW w:w="1666" w:type="dxa"/>
            <w:tcBorders>
              <w:top w:val="nil"/>
            </w:tcBorders>
            <w:shd w:val="clear" w:color="auto" w:fill="auto"/>
            <w:noWrap/>
            <w:hideMark/>
          </w:tcPr>
          <w:p w14:paraId="47D3F073" w14:textId="0C6FDE5E" w:rsidR="0071256A" w:rsidRPr="007C15F5" w:rsidRDefault="008E43D5" w:rsidP="00C33EEE">
            <w:pPr>
              <w:pStyle w:val="tabletext"/>
              <w:ind w:left="-510" w:right="510"/>
              <w:jc w:val="right"/>
            </w:pPr>
            <w:del w:id="29" w:author="Henrique Anatole" w:date="2019-10-28T15:23:00Z">
              <w:r w:rsidDel="00212F0D">
                <w:delText>32</w:delText>
              </w:r>
            </w:del>
            <w:ins w:id="30" w:author="Henrique Anatole" w:date="2019-10-28T15:23:00Z">
              <w:r w:rsidR="00212F0D">
                <w:t>38</w:t>
              </w:r>
            </w:ins>
          </w:p>
        </w:tc>
        <w:tc>
          <w:tcPr>
            <w:tcW w:w="1665" w:type="dxa"/>
            <w:tcBorders>
              <w:top w:val="nil"/>
            </w:tcBorders>
            <w:shd w:val="clear" w:color="auto" w:fill="auto"/>
            <w:noWrap/>
            <w:hideMark/>
          </w:tcPr>
          <w:p w14:paraId="28BC4552" w14:textId="117696E0" w:rsidR="0071256A" w:rsidRPr="007C15F5" w:rsidRDefault="008E43D5" w:rsidP="00C33EEE">
            <w:pPr>
              <w:pStyle w:val="tabletext"/>
              <w:ind w:left="-624" w:right="624"/>
              <w:jc w:val="right"/>
            </w:pPr>
            <w:r>
              <w:t>2</w:t>
            </w:r>
          </w:p>
        </w:tc>
        <w:tc>
          <w:tcPr>
            <w:tcW w:w="1665" w:type="dxa"/>
            <w:tcBorders>
              <w:top w:val="nil"/>
            </w:tcBorders>
            <w:shd w:val="clear" w:color="auto" w:fill="auto"/>
            <w:hideMark/>
          </w:tcPr>
          <w:p w14:paraId="59BC1096" w14:textId="09E692E1" w:rsidR="0071256A" w:rsidRPr="007C15F5" w:rsidRDefault="008E43D5" w:rsidP="00C33EEE">
            <w:pPr>
              <w:pStyle w:val="tabletext"/>
              <w:ind w:left="-624" w:right="624"/>
              <w:jc w:val="right"/>
            </w:pPr>
            <w:del w:id="31" w:author="Henrique Anatole" w:date="2019-10-28T15:23:00Z">
              <w:r w:rsidDel="00212F0D">
                <w:delText>5</w:delText>
              </w:r>
            </w:del>
            <w:ins w:id="32" w:author="Henrique Anatole" w:date="2019-10-28T15:23:00Z">
              <w:r w:rsidR="00212F0D">
                <w:t>6</w:t>
              </w:r>
            </w:ins>
          </w:p>
        </w:tc>
        <w:tc>
          <w:tcPr>
            <w:tcW w:w="1443" w:type="dxa"/>
            <w:tcBorders>
              <w:top w:val="nil"/>
            </w:tcBorders>
            <w:shd w:val="clear" w:color="auto" w:fill="auto"/>
            <w:hideMark/>
          </w:tcPr>
          <w:p w14:paraId="1ED5345E" w14:textId="5CC8D691" w:rsidR="0071256A" w:rsidRPr="007C15F5" w:rsidRDefault="008E43D5" w:rsidP="00C33EEE">
            <w:pPr>
              <w:pStyle w:val="tabletext"/>
              <w:ind w:left="-510" w:right="510"/>
              <w:jc w:val="right"/>
            </w:pPr>
            <w:del w:id="33" w:author="Henrique Anatole" w:date="2019-10-28T15:23:00Z">
              <w:r w:rsidDel="00212F0D">
                <w:delText>5</w:delText>
              </w:r>
            </w:del>
            <w:ins w:id="34" w:author="Henrique Anatole" w:date="2019-10-28T15:23:00Z">
              <w:r w:rsidR="00212F0D">
                <w:t>6</w:t>
              </w:r>
            </w:ins>
          </w:p>
        </w:tc>
      </w:tr>
      <w:tr w:rsidR="0071256A" w:rsidRPr="007C15F5" w14:paraId="3B59B186" w14:textId="77777777" w:rsidTr="00C33EEE">
        <w:trPr>
          <w:jc w:val="center"/>
        </w:trPr>
        <w:tc>
          <w:tcPr>
            <w:tcW w:w="1354" w:type="dxa"/>
            <w:shd w:val="clear" w:color="auto" w:fill="auto"/>
            <w:noWrap/>
            <w:hideMark/>
          </w:tcPr>
          <w:p w14:paraId="5A485936" w14:textId="77777777" w:rsidR="0071256A" w:rsidRPr="007C15F5" w:rsidRDefault="0071256A" w:rsidP="00C33EEE">
            <w:pPr>
              <w:pStyle w:val="tabletext"/>
              <w:ind w:left="170"/>
            </w:pPr>
            <w:r w:rsidRPr="007C15F5">
              <w:t>48.6</w:t>
            </w:r>
          </w:p>
        </w:tc>
        <w:tc>
          <w:tcPr>
            <w:tcW w:w="1232" w:type="dxa"/>
            <w:shd w:val="clear" w:color="auto" w:fill="auto"/>
            <w:noWrap/>
            <w:hideMark/>
          </w:tcPr>
          <w:p w14:paraId="249364BB" w14:textId="77777777" w:rsidR="0071256A" w:rsidRPr="007C15F5" w:rsidRDefault="0071256A" w:rsidP="00C33EEE">
            <w:pPr>
              <w:pStyle w:val="tabletext"/>
              <w:ind w:left="113"/>
            </w:pPr>
            <w:r w:rsidRPr="007C15F5">
              <w:t>486_4</w:t>
            </w:r>
          </w:p>
        </w:tc>
        <w:tc>
          <w:tcPr>
            <w:tcW w:w="1666" w:type="dxa"/>
            <w:shd w:val="clear" w:color="auto" w:fill="auto"/>
            <w:noWrap/>
            <w:hideMark/>
          </w:tcPr>
          <w:p w14:paraId="458C13EE" w14:textId="07775B65" w:rsidR="0071256A" w:rsidRPr="007C15F5" w:rsidRDefault="008E43D5" w:rsidP="00C33EEE">
            <w:pPr>
              <w:pStyle w:val="tabletext"/>
              <w:ind w:left="-510" w:right="510"/>
              <w:jc w:val="right"/>
            </w:pPr>
            <w:del w:id="35" w:author="Henrique Anatole" w:date="2019-10-28T15:23:00Z">
              <w:r w:rsidDel="00212F0D">
                <w:delText>144</w:delText>
              </w:r>
            </w:del>
            <w:ins w:id="36" w:author="Henrique Anatole" w:date="2019-10-28T15:23:00Z">
              <w:r w:rsidR="00212F0D">
                <w:t>163</w:t>
              </w:r>
            </w:ins>
          </w:p>
        </w:tc>
        <w:tc>
          <w:tcPr>
            <w:tcW w:w="1665" w:type="dxa"/>
            <w:shd w:val="clear" w:color="auto" w:fill="auto"/>
            <w:noWrap/>
            <w:hideMark/>
          </w:tcPr>
          <w:p w14:paraId="29E55B91" w14:textId="0437D091" w:rsidR="0071256A" w:rsidRPr="007C15F5" w:rsidRDefault="008E43D5" w:rsidP="00C33EEE">
            <w:pPr>
              <w:pStyle w:val="tabletext"/>
              <w:ind w:left="-624" w:right="624"/>
              <w:jc w:val="right"/>
            </w:pPr>
            <w:del w:id="37" w:author="Henrique Anatole" w:date="2019-10-28T15:23:00Z">
              <w:r w:rsidDel="00212F0D">
                <w:delText>7</w:delText>
              </w:r>
            </w:del>
            <w:ins w:id="38" w:author="Henrique Anatole" w:date="2019-10-28T15:23:00Z">
              <w:r w:rsidR="00212F0D">
                <w:t>8</w:t>
              </w:r>
            </w:ins>
          </w:p>
        </w:tc>
        <w:tc>
          <w:tcPr>
            <w:tcW w:w="1665" w:type="dxa"/>
            <w:shd w:val="clear" w:color="auto" w:fill="auto"/>
            <w:hideMark/>
          </w:tcPr>
          <w:p w14:paraId="5EF695CD" w14:textId="5D65F43A" w:rsidR="0071256A" w:rsidRPr="007C15F5" w:rsidRDefault="008E43D5" w:rsidP="00C33EEE">
            <w:pPr>
              <w:pStyle w:val="tabletext"/>
              <w:ind w:left="-624" w:right="624"/>
              <w:jc w:val="right"/>
            </w:pPr>
            <w:del w:id="39" w:author="Henrique Anatole" w:date="2019-10-28T15:23:00Z">
              <w:r w:rsidDel="00212F0D">
                <w:delText>23</w:delText>
              </w:r>
            </w:del>
            <w:ins w:id="40" w:author="Henrique Anatole" w:date="2019-10-28T15:23:00Z">
              <w:r w:rsidR="00212F0D">
                <w:t>26</w:t>
              </w:r>
            </w:ins>
          </w:p>
        </w:tc>
        <w:tc>
          <w:tcPr>
            <w:tcW w:w="1443" w:type="dxa"/>
            <w:shd w:val="clear" w:color="auto" w:fill="auto"/>
            <w:hideMark/>
          </w:tcPr>
          <w:p w14:paraId="34DDC84B" w14:textId="46B89B7A" w:rsidR="0071256A" w:rsidRPr="007C15F5" w:rsidRDefault="008E43D5" w:rsidP="00C33EEE">
            <w:pPr>
              <w:pStyle w:val="tabletext"/>
              <w:ind w:left="-510" w:right="510"/>
              <w:jc w:val="right"/>
            </w:pPr>
            <w:del w:id="41" w:author="Henrique Anatole" w:date="2019-10-28T15:23:00Z">
              <w:r w:rsidDel="00212F0D">
                <w:delText>23</w:delText>
              </w:r>
            </w:del>
            <w:ins w:id="42" w:author="Henrique Anatole" w:date="2019-10-28T15:23:00Z">
              <w:r w:rsidR="00212F0D">
                <w:t>26</w:t>
              </w:r>
            </w:ins>
          </w:p>
        </w:tc>
      </w:tr>
      <w:tr w:rsidR="0071256A" w:rsidRPr="007C15F5" w14:paraId="69324112" w14:textId="77777777" w:rsidTr="00C33EEE">
        <w:trPr>
          <w:jc w:val="center"/>
        </w:trPr>
        <w:tc>
          <w:tcPr>
            <w:tcW w:w="1354" w:type="dxa"/>
            <w:shd w:val="clear" w:color="auto" w:fill="auto"/>
            <w:noWrap/>
            <w:hideMark/>
          </w:tcPr>
          <w:p w14:paraId="7AFC3812" w14:textId="77777777" w:rsidR="0071256A" w:rsidRPr="007C15F5" w:rsidRDefault="0071256A" w:rsidP="00C33EEE">
            <w:pPr>
              <w:pStyle w:val="tabletext"/>
              <w:ind w:left="170"/>
            </w:pPr>
            <w:r w:rsidRPr="007C15F5">
              <w:t>48.6</w:t>
            </w:r>
          </w:p>
        </w:tc>
        <w:tc>
          <w:tcPr>
            <w:tcW w:w="1232" w:type="dxa"/>
            <w:shd w:val="clear" w:color="auto" w:fill="auto"/>
            <w:noWrap/>
            <w:hideMark/>
          </w:tcPr>
          <w:p w14:paraId="38FFF4F0" w14:textId="77777777" w:rsidR="0071256A" w:rsidRPr="007C15F5" w:rsidRDefault="0071256A" w:rsidP="00C33EEE">
            <w:pPr>
              <w:pStyle w:val="tabletext"/>
              <w:ind w:left="113"/>
            </w:pPr>
            <w:r w:rsidRPr="007C15F5">
              <w:t>486_5</w:t>
            </w:r>
          </w:p>
        </w:tc>
        <w:tc>
          <w:tcPr>
            <w:tcW w:w="1666" w:type="dxa"/>
            <w:shd w:val="clear" w:color="auto" w:fill="auto"/>
            <w:noWrap/>
            <w:hideMark/>
          </w:tcPr>
          <w:p w14:paraId="4E647254" w14:textId="43606191" w:rsidR="0071256A" w:rsidRPr="007C15F5" w:rsidRDefault="008E43D5" w:rsidP="00C33EEE">
            <w:pPr>
              <w:pStyle w:val="tabletext"/>
              <w:ind w:left="-510" w:right="510"/>
              <w:jc w:val="right"/>
            </w:pPr>
            <w:del w:id="43" w:author="Henrique Anatole" w:date="2019-10-28T15:23:00Z">
              <w:r w:rsidDel="00212F0D">
                <w:delText>274</w:delText>
              </w:r>
            </w:del>
            <w:ins w:id="44" w:author="Henrique Anatole" w:date="2019-10-28T15:23:00Z">
              <w:r w:rsidR="00212F0D">
                <w:t>329</w:t>
              </w:r>
            </w:ins>
          </w:p>
        </w:tc>
        <w:tc>
          <w:tcPr>
            <w:tcW w:w="1665" w:type="dxa"/>
            <w:shd w:val="clear" w:color="auto" w:fill="auto"/>
            <w:noWrap/>
            <w:hideMark/>
          </w:tcPr>
          <w:p w14:paraId="7E82E3DE" w14:textId="245E9D1D" w:rsidR="0071256A" w:rsidRPr="007C15F5" w:rsidRDefault="008E43D5" w:rsidP="00C33EEE">
            <w:pPr>
              <w:pStyle w:val="tabletext"/>
              <w:ind w:left="-624" w:right="624"/>
              <w:jc w:val="right"/>
            </w:pPr>
            <w:del w:id="45" w:author="Henrique Anatole" w:date="2019-10-28T15:23:00Z">
              <w:r w:rsidDel="00212F0D">
                <w:delText>14</w:delText>
              </w:r>
            </w:del>
            <w:ins w:id="46" w:author="Henrique Anatole" w:date="2019-10-28T15:23:00Z">
              <w:r w:rsidR="00212F0D">
                <w:t>16</w:t>
              </w:r>
            </w:ins>
          </w:p>
        </w:tc>
        <w:tc>
          <w:tcPr>
            <w:tcW w:w="1665" w:type="dxa"/>
            <w:shd w:val="clear" w:color="auto" w:fill="auto"/>
            <w:hideMark/>
          </w:tcPr>
          <w:p w14:paraId="7E6CB64D" w14:textId="1D7F4733" w:rsidR="0071256A" w:rsidRPr="007C15F5" w:rsidRDefault="008E43D5" w:rsidP="00C33EEE">
            <w:pPr>
              <w:pStyle w:val="tabletext"/>
              <w:ind w:left="-624" w:right="624"/>
              <w:jc w:val="right"/>
            </w:pPr>
            <w:del w:id="47" w:author="Henrique Anatole" w:date="2019-10-28T15:23:00Z">
              <w:r w:rsidDel="00212F0D">
                <w:delText>44</w:delText>
              </w:r>
            </w:del>
            <w:ins w:id="48" w:author="Henrique Anatole" w:date="2019-10-28T15:23:00Z">
              <w:r w:rsidR="00212F0D">
                <w:t>53</w:t>
              </w:r>
            </w:ins>
          </w:p>
        </w:tc>
        <w:tc>
          <w:tcPr>
            <w:tcW w:w="1443" w:type="dxa"/>
            <w:shd w:val="clear" w:color="auto" w:fill="auto"/>
            <w:hideMark/>
          </w:tcPr>
          <w:p w14:paraId="2B9AB584" w14:textId="47716319" w:rsidR="0071256A" w:rsidRPr="007C15F5" w:rsidRDefault="008E43D5" w:rsidP="00C33EEE">
            <w:pPr>
              <w:pStyle w:val="tabletext"/>
              <w:ind w:left="-510" w:right="510"/>
              <w:jc w:val="right"/>
            </w:pPr>
            <w:del w:id="49" w:author="Henrique Anatole" w:date="2019-10-28T15:23:00Z">
              <w:r w:rsidDel="00212F0D">
                <w:delText>44</w:delText>
              </w:r>
            </w:del>
            <w:ins w:id="50" w:author="Henrique Anatole" w:date="2019-10-28T15:23:00Z">
              <w:r w:rsidR="00212F0D">
                <w:t>53</w:t>
              </w:r>
            </w:ins>
          </w:p>
        </w:tc>
      </w:tr>
      <w:tr w:rsidR="0071256A" w:rsidRPr="007C15F5" w14:paraId="05199612" w14:textId="77777777" w:rsidTr="00C33EEE">
        <w:trPr>
          <w:jc w:val="center"/>
        </w:trPr>
        <w:tc>
          <w:tcPr>
            <w:tcW w:w="1354" w:type="dxa"/>
            <w:shd w:val="clear" w:color="auto" w:fill="auto"/>
            <w:noWrap/>
            <w:hideMark/>
          </w:tcPr>
          <w:p w14:paraId="47F7519D" w14:textId="77777777" w:rsidR="0071256A" w:rsidRPr="007C15F5" w:rsidRDefault="0071256A" w:rsidP="00C33EEE">
            <w:pPr>
              <w:pStyle w:val="tabletext"/>
              <w:ind w:left="170"/>
            </w:pPr>
            <w:r w:rsidRPr="007C15F5">
              <w:t>58.4.1</w:t>
            </w:r>
          </w:p>
        </w:tc>
        <w:tc>
          <w:tcPr>
            <w:tcW w:w="1232" w:type="dxa"/>
            <w:shd w:val="clear" w:color="auto" w:fill="auto"/>
            <w:noWrap/>
            <w:hideMark/>
          </w:tcPr>
          <w:p w14:paraId="7602DA76" w14:textId="77777777" w:rsidR="0071256A" w:rsidRPr="007C15F5" w:rsidRDefault="0071256A" w:rsidP="00C33EEE">
            <w:pPr>
              <w:pStyle w:val="tabletext"/>
              <w:ind w:left="113"/>
            </w:pPr>
            <w:r w:rsidRPr="007C15F5">
              <w:t>5841_1</w:t>
            </w:r>
          </w:p>
        </w:tc>
        <w:tc>
          <w:tcPr>
            <w:tcW w:w="1666" w:type="dxa"/>
            <w:shd w:val="clear" w:color="auto" w:fill="auto"/>
            <w:noWrap/>
            <w:hideMark/>
          </w:tcPr>
          <w:p w14:paraId="6683C651" w14:textId="00BA5211" w:rsidR="0071256A" w:rsidRPr="007C15F5" w:rsidRDefault="00E64B7C" w:rsidP="00C33EEE">
            <w:pPr>
              <w:pStyle w:val="tabletext"/>
              <w:ind w:left="-510" w:right="510"/>
              <w:jc w:val="right"/>
            </w:pPr>
            <w:del w:id="51" w:author="Henrique Anatole" w:date="2019-10-28T15:57:00Z">
              <w:r w:rsidDel="00145C96">
                <w:delText>115</w:delText>
              </w:r>
            </w:del>
            <w:ins w:id="52" w:author="Henrique Anatole" w:date="2019-10-28T15:57:00Z">
              <w:r w:rsidR="00145C96">
                <w:t>138</w:t>
              </w:r>
            </w:ins>
          </w:p>
        </w:tc>
        <w:tc>
          <w:tcPr>
            <w:tcW w:w="1665" w:type="dxa"/>
            <w:shd w:val="clear" w:color="auto" w:fill="auto"/>
            <w:noWrap/>
            <w:hideMark/>
          </w:tcPr>
          <w:p w14:paraId="685C0F87" w14:textId="5035EB09" w:rsidR="0071256A" w:rsidRPr="007C15F5" w:rsidRDefault="00E64B7C" w:rsidP="00C33EEE">
            <w:pPr>
              <w:pStyle w:val="tabletext"/>
              <w:ind w:left="-624" w:right="624"/>
              <w:jc w:val="right"/>
            </w:pPr>
            <w:del w:id="53" w:author="Henrique Anatole" w:date="2019-10-28T15:57:00Z">
              <w:r w:rsidDel="00145C96">
                <w:delText>6</w:delText>
              </w:r>
            </w:del>
            <w:ins w:id="54" w:author="Henrique Anatole" w:date="2019-10-28T15:57:00Z">
              <w:r w:rsidR="00145C96">
                <w:t>7</w:t>
              </w:r>
            </w:ins>
          </w:p>
        </w:tc>
        <w:tc>
          <w:tcPr>
            <w:tcW w:w="1665" w:type="dxa"/>
            <w:shd w:val="clear" w:color="auto" w:fill="auto"/>
            <w:hideMark/>
          </w:tcPr>
          <w:p w14:paraId="2ECCA2C8" w14:textId="5F9EEA2A" w:rsidR="0071256A" w:rsidRPr="007C15F5" w:rsidRDefault="00E64B7C" w:rsidP="00C33EEE">
            <w:pPr>
              <w:pStyle w:val="tabletext"/>
              <w:ind w:left="-624" w:right="624"/>
              <w:jc w:val="right"/>
            </w:pPr>
            <w:del w:id="55" w:author="Henrique Anatole" w:date="2019-10-28T15:57:00Z">
              <w:r w:rsidDel="00145C96">
                <w:delText>18</w:delText>
              </w:r>
            </w:del>
            <w:ins w:id="56" w:author="Henrique Anatole" w:date="2019-10-28T15:58:00Z">
              <w:r w:rsidR="00145C96">
                <w:t>22</w:t>
              </w:r>
            </w:ins>
          </w:p>
        </w:tc>
        <w:tc>
          <w:tcPr>
            <w:tcW w:w="1443" w:type="dxa"/>
            <w:shd w:val="clear" w:color="auto" w:fill="auto"/>
            <w:hideMark/>
          </w:tcPr>
          <w:p w14:paraId="7B8DAC58" w14:textId="230298C2" w:rsidR="0071256A" w:rsidRPr="007C15F5" w:rsidRDefault="00E64B7C" w:rsidP="00C33EEE">
            <w:pPr>
              <w:pStyle w:val="tabletext"/>
              <w:ind w:left="-510" w:right="510"/>
              <w:jc w:val="right"/>
            </w:pPr>
            <w:del w:id="57" w:author="Henrique Anatole" w:date="2019-10-28T15:58:00Z">
              <w:r w:rsidDel="00145C96">
                <w:delText>18</w:delText>
              </w:r>
            </w:del>
            <w:ins w:id="58" w:author="Henrique Anatole" w:date="2019-10-28T15:58:00Z">
              <w:r w:rsidR="00145C96">
                <w:t>22</w:t>
              </w:r>
            </w:ins>
          </w:p>
        </w:tc>
      </w:tr>
      <w:tr w:rsidR="0071256A" w:rsidRPr="007C15F5" w14:paraId="541C9CB3" w14:textId="77777777" w:rsidTr="00C33EEE">
        <w:trPr>
          <w:jc w:val="center"/>
        </w:trPr>
        <w:tc>
          <w:tcPr>
            <w:tcW w:w="1354" w:type="dxa"/>
            <w:shd w:val="clear" w:color="auto" w:fill="auto"/>
            <w:noWrap/>
            <w:hideMark/>
          </w:tcPr>
          <w:p w14:paraId="419EEBCF" w14:textId="77777777" w:rsidR="0071256A" w:rsidRPr="007C15F5" w:rsidRDefault="0071256A" w:rsidP="00C33EEE">
            <w:pPr>
              <w:pStyle w:val="tabletext"/>
              <w:ind w:left="170"/>
            </w:pPr>
            <w:r w:rsidRPr="007C15F5">
              <w:t>58.4.1</w:t>
            </w:r>
          </w:p>
        </w:tc>
        <w:tc>
          <w:tcPr>
            <w:tcW w:w="1232" w:type="dxa"/>
            <w:shd w:val="clear" w:color="auto" w:fill="auto"/>
            <w:noWrap/>
            <w:hideMark/>
          </w:tcPr>
          <w:p w14:paraId="08C931AE" w14:textId="77777777" w:rsidR="0071256A" w:rsidRPr="007C15F5" w:rsidRDefault="0071256A" w:rsidP="00C33EEE">
            <w:pPr>
              <w:pStyle w:val="tabletext"/>
              <w:ind w:left="113"/>
            </w:pPr>
            <w:r w:rsidRPr="007C15F5">
              <w:t>5841_2</w:t>
            </w:r>
          </w:p>
        </w:tc>
        <w:tc>
          <w:tcPr>
            <w:tcW w:w="1666" w:type="dxa"/>
            <w:shd w:val="clear" w:color="auto" w:fill="auto"/>
            <w:noWrap/>
            <w:hideMark/>
          </w:tcPr>
          <w:p w14:paraId="29838CA5" w14:textId="6DCF467A" w:rsidR="0071256A" w:rsidRPr="007C15F5" w:rsidRDefault="00E64B7C" w:rsidP="00C33EEE">
            <w:pPr>
              <w:pStyle w:val="tabletext"/>
              <w:ind w:left="-510" w:right="510"/>
              <w:jc w:val="right"/>
            </w:pPr>
            <w:del w:id="59" w:author="Henrique Anatole" w:date="2019-10-28T15:58:00Z">
              <w:r w:rsidDel="00145C96">
                <w:delText>116</w:delText>
              </w:r>
            </w:del>
            <w:ins w:id="60" w:author="Henrique Anatole" w:date="2019-10-28T15:58:00Z">
              <w:r w:rsidR="00145C96">
                <w:t>139</w:t>
              </w:r>
            </w:ins>
          </w:p>
        </w:tc>
        <w:tc>
          <w:tcPr>
            <w:tcW w:w="1665" w:type="dxa"/>
            <w:shd w:val="clear" w:color="auto" w:fill="auto"/>
            <w:noWrap/>
            <w:hideMark/>
          </w:tcPr>
          <w:p w14:paraId="36B764C4" w14:textId="0374613E" w:rsidR="0071256A" w:rsidRPr="007C15F5" w:rsidRDefault="00E64B7C" w:rsidP="00C33EEE">
            <w:pPr>
              <w:pStyle w:val="tabletext"/>
              <w:ind w:left="-624" w:right="624"/>
              <w:jc w:val="right"/>
            </w:pPr>
            <w:del w:id="61" w:author="Henrique Anatole" w:date="2019-10-28T15:58:00Z">
              <w:r w:rsidDel="00145C96">
                <w:delText>6</w:delText>
              </w:r>
            </w:del>
            <w:ins w:id="62" w:author="Henrique Anatole" w:date="2019-10-28T15:58:00Z">
              <w:r w:rsidR="00145C96">
                <w:t>7</w:t>
              </w:r>
            </w:ins>
          </w:p>
        </w:tc>
        <w:tc>
          <w:tcPr>
            <w:tcW w:w="1665" w:type="dxa"/>
            <w:shd w:val="clear" w:color="auto" w:fill="auto"/>
            <w:hideMark/>
          </w:tcPr>
          <w:p w14:paraId="34A19057" w14:textId="4159E2BB" w:rsidR="0071256A" w:rsidRPr="007C15F5" w:rsidRDefault="00E64B7C" w:rsidP="00C33EEE">
            <w:pPr>
              <w:pStyle w:val="tabletext"/>
              <w:ind w:left="-624" w:right="624"/>
              <w:jc w:val="right"/>
            </w:pPr>
            <w:del w:id="63" w:author="Henrique Anatole" w:date="2019-10-28T15:58:00Z">
              <w:r w:rsidDel="00145C96">
                <w:delText>19</w:delText>
              </w:r>
            </w:del>
            <w:ins w:id="64" w:author="Henrique Anatole" w:date="2019-10-28T15:58:00Z">
              <w:r w:rsidR="00145C96">
                <w:t>22</w:t>
              </w:r>
            </w:ins>
          </w:p>
        </w:tc>
        <w:tc>
          <w:tcPr>
            <w:tcW w:w="1443" w:type="dxa"/>
            <w:shd w:val="clear" w:color="auto" w:fill="auto"/>
            <w:hideMark/>
          </w:tcPr>
          <w:p w14:paraId="352B2AFB" w14:textId="1AEA2CB8" w:rsidR="0071256A" w:rsidRPr="007C15F5" w:rsidRDefault="00E64B7C" w:rsidP="00C33EEE">
            <w:pPr>
              <w:pStyle w:val="tabletext"/>
              <w:ind w:left="-510" w:right="510"/>
              <w:jc w:val="right"/>
            </w:pPr>
            <w:del w:id="65" w:author="Henrique Anatole" w:date="2019-10-28T15:58:00Z">
              <w:r w:rsidDel="00145C96">
                <w:delText>19</w:delText>
              </w:r>
            </w:del>
            <w:ins w:id="66" w:author="Henrique Anatole" w:date="2019-10-28T15:58:00Z">
              <w:r w:rsidR="00145C96">
                <w:t>22</w:t>
              </w:r>
            </w:ins>
          </w:p>
        </w:tc>
      </w:tr>
      <w:tr w:rsidR="0071256A" w:rsidRPr="007C15F5" w14:paraId="413EDFF7" w14:textId="77777777" w:rsidTr="00C33EEE">
        <w:trPr>
          <w:jc w:val="center"/>
        </w:trPr>
        <w:tc>
          <w:tcPr>
            <w:tcW w:w="1354" w:type="dxa"/>
            <w:shd w:val="clear" w:color="auto" w:fill="auto"/>
            <w:noWrap/>
            <w:hideMark/>
          </w:tcPr>
          <w:p w14:paraId="68B45DBC" w14:textId="77777777" w:rsidR="0071256A" w:rsidRPr="007C15F5" w:rsidRDefault="0071256A" w:rsidP="00C33EEE">
            <w:pPr>
              <w:pStyle w:val="tabletext"/>
              <w:ind w:left="170"/>
            </w:pPr>
            <w:r w:rsidRPr="007C15F5">
              <w:t>58.4.1</w:t>
            </w:r>
          </w:p>
        </w:tc>
        <w:tc>
          <w:tcPr>
            <w:tcW w:w="1232" w:type="dxa"/>
            <w:shd w:val="clear" w:color="auto" w:fill="auto"/>
            <w:noWrap/>
            <w:hideMark/>
          </w:tcPr>
          <w:p w14:paraId="6A7CE5E9" w14:textId="77777777" w:rsidR="0071256A" w:rsidRPr="007C15F5" w:rsidRDefault="0071256A" w:rsidP="00C33EEE">
            <w:pPr>
              <w:pStyle w:val="tabletext"/>
              <w:ind w:left="113"/>
            </w:pPr>
            <w:r w:rsidRPr="007C15F5">
              <w:t>5841_3</w:t>
            </w:r>
          </w:p>
        </w:tc>
        <w:tc>
          <w:tcPr>
            <w:tcW w:w="1666" w:type="dxa"/>
            <w:shd w:val="clear" w:color="auto" w:fill="auto"/>
            <w:noWrap/>
            <w:hideMark/>
          </w:tcPr>
          <w:p w14:paraId="548D1C12" w14:textId="189C27C7" w:rsidR="0071256A" w:rsidRPr="007C15F5" w:rsidRDefault="00E64B7C" w:rsidP="00C33EEE">
            <w:pPr>
              <w:pStyle w:val="tabletext"/>
              <w:ind w:left="-510" w:right="510"/>
              <w:jc w:val="right"/>
            </w:pPr>
            <w:del w:id="67" w:author="Henrique Anatole" w:date="2019-10-28T15:58:00Z">
              <w:r w:rsidDel="00145C96">
                <w:delText>149</w:delText>
              </w:r>
            </w:del>
            <w:ins w:id="68" w:author="Henrique Anatole" w:date="2019-10-28T15:58:00Z">
              <w:r w:rsidR="00145C96">
                <w:t>119</w:t>
              </w:r>
            </w:ins>
          </w:p>
        </w:tc>
        <w:tc>
          <w:tcPr>
            <w:tcW w:w="1665" w:type="dxa"/>
            <w:shd w:val="clear" w:color="auto" w:fill="auto"/>
            <w:noWrap/>
            <w:hideMark/>
          </w:tcPr>
          <w:p w14:paraId="447AC51E" w14:textId="57F3BD7E" w:rsidR="0071256A" w:rsidRPr="007C15F5" w:rsidRDefault="00E64B7C" w:rsidP="00C33EEE">
            <w:pPr>
              <w:pStyle w:val="tabletext"/>
              <w:ind w:left="-624" w:right="624"/>
              <w:jc w:val="right"/>
            </w:pPr>
            <w:del w:id="69" w:author="Henrique Anatole" w:date="2019-10-28T15:58:00Z">
              <w:r w:rsidDel="00301598">
                <w:delText>7</w:delText>
              </w:r>
            </w:del>
            <w:ins w:id="70" w:author="Henrique Anatole" w:date="2019-10-28T15:58:00Z">
              <w:r w:rsidR="00301598">
                <w:t>6</w:t>
              </w:r>
            </w:ins>
          </w:p>
        </w:tc>
        <w:tc>
          <w:tcPr>
            <w:tcW w:w="1665" w:type="dxa"/>
            <w:shd w:val="clear" w:color="auto" w:fill="auto"/>
            <w:hideMark/>
          </w:tcPr>
          <w:p w14:paraId="34E8DCED" w14:textId="0C276EFF" w:rsidR="0071256A" w:rsidRPr="007C15F5" w:rsidRDefault="00E64B7C" w:rsidP="00C33EEE">
            <w:pPr>
              <w:pStyle w:val="tabletext"/>
              <w:ind w:left="-624" w:right="624"/>
              <w:jc w:val="right"/>
            </w:pPr>
            <w:del w:id="71" w:author="Henrique Anatole" w:date="2019-10-28T15:58:00Z">
              <w:r w:rsidDel="00301598">
                <w:delText>24</w:delText>
              </w:r>
            </w:del>
            <w:ins w:id="72" w:author="Henrique Anatole" w:date="2019-10-28T15:58:00Z">
              <w:r w:rsidR="00301598">
                <w:t>19</w:t>
              </w:r>
            </w:ins>
          </w:p>
        </w:tc>
        <w:tc>
          <w:tcPr>
            <w:tcW w:w="1443" w:type="dxa"/>
            <w:shd w:val="clear" w:color="auto" w:fill="auto"/>
            <w:hideMark/>
          </w:tcPr>
          <w:p w14:paraId="64703F72" w14:textId="5D004F26" w:rsidR="0071256A" w:rsidRPr="007C15F5" w:rsidRDefault="00E64B7C" w:rsidP="00C33EEE">
            <w:pPr>
              <w:pStyle w:val="tabletext"/>
              <w:ind w:left="-510" w:right="510"/>
              <w:jc w:val="right"/>
            </w:pPr>
            <w:del w:id="73" w:author="Henrique Anatole" w:date="2019-10-28T15:58:00Z">
              <w:r w:rsidDel="00301598">
                <w:delText>24</w:delText>
              </w:r>
            </w:del>
            <w:ins w:id="74" w:author="Henrique Anatole" w:date="2019-10-28T15:58:00Z">
              <w:r w:rsidR="00301598">
                <w:t>19</w:t>
              </w:r>
            </w:ins>
          </w:p>
        </w:tc>
      </w:tr>
      <w:tr w:rsidR="0071256A" w:rsidRPr="007C15F5" w14:paraId="48AE18AA" w14:textId="77777777" w:rsidTr="00C33EEE">
        <w:trPr>
          <w:jc w:val="center"/>
        </w:trPr>
        <w:tc>
          <w:tcPr>
            <w:tcW w:w="1354" w:type="dxa"/>
            <w:shd w:val="clear" w:color="auto" w:fill="auto"/>
            <w:noWrap/>
            <w:hideMark/>
          </w:tcPr>
          <w:p w14:paraId="2422E19F" w14:textId="77777777" w:rsidR="0071256A" w:rsidRPr="007C15F5" w:rsidRDefault="0071256A" w:rsidP="00C33EEE">
            <w:pPr>
              <w:pStyle w:val="tabletext"/>
              <w:ind w:left="170"/>
            </w:pPr>
            <w:r w:rsidRPr="007C15F5">
              <w:t>58.4.1</w:t>
            </w:r>
          </w:p>
        </w:tc>
        <w:tc>
          <w:tcPr>
            <w:tcW w:w="1232" w:type="dxa"/>
            <w:shd w:val="clear" w:color="auto" w:fill="auto"/>
            <w:noWrap/>
            <w:hideMark/>
          </w:tcPr>
          <w:p w14:paraId="693650E6" w14:textId="77777777" w:rsidR="0071256A" w:rsidRPr="007C15F5" w:rsidRDefault="0071256A" w:rsidP="00C33EEE">
            <w:pPr>
              <w:pStyle w:val="tabletext"/>
              <w:ind w:left="113"/>
            </w:pPr>
            <w:r w:rsidRPr="007C15F5">
              <w:t>5841_4</w:t>
            </w:r>
          </w:p>
        </w:tc>
        <w:tc>
          <w:tcPr>
            <w:tcW w:w="1666" w:type="dxa"/>
            <w:shd w:val="clear" w:color="auto" w:fill="auto"/>
            <w:noWrap/>
            <w:hideMark/>
          </w:tcPr>
          <w:p w14:paraId="63CA73F9" w14:textId="785AF14E" w:rsidR="0071256A" w:rsidRPr="007C15F5" w:rsidRDefault="00E64B7C" w:rsidP="00C33EEE">
            <w:pPr>
              <w:pStyle w:val="tabletext"/>
              <w:ind w:left="-510" w:right="510"/>
              <w:jc w:val="right"/>
            </w:pPr>
            <w:del w:id="75" w:author="Henrique Anatole" w:date="2019-10-28T15:58:00Z">
              <w:r w:rsidDel="002A7913">
                <w:delText>19</w:delText>
              </w:r>
            </w:del>
            <w:ins w:id="76" w:author="Henrique Anatole" w:date="2019-10-28T15:58:00Z">
              <w:r w:rsidR="002A7913">
                <w:t>23</w:t>
              </w:r>
            </w:ins>
          </w:p>
        </w:tc>
        <w:tc>
          <w:tcPr>
            <w:tcW w:w="1665" w:type="dxa"/>
            <w:shd w:val="clear" w:color="auto" w:fill="auto"/>
            <w:noWrap/>
            <w:hideMark/>
          </w:tcPr>
          <w:p w14:paraId="68D0114A" w14:textId="777DDF76" w:rsidR="0071256A" w:rsidRPr="007C15F5" w:rsidRDefault="00E64B7C" w:rsidP="00C33EEE">
            <w:pPr>
              <w:pStyle w:val="tabletext"/>
              <w:ind w:left="-624" w:right="624"/>
              <w:jc w:val="right"/>
            </w:pPr>
            <w:r>
              <w:t>1</w:t>
            </w:r>
          </w:p>
        </w:tc>
        <w:tc>
          <w:tcPr>
            <w:tcW w:w="1665" w:type="dxa"/>
            <w:shd w:val="clear" w:color="auto" w:fill="auto"/>
            <w:hideMark/>
          </w:tcPr>
          <w:p w14:paraId="11342B10" w14:textId="5BD78436" w:rsidR="0071256A" w:rsidRPr="007C15F5" w:rsidRDefault="00E64B7C" w:rsidP="00C33EEE">
            <w:pPr>
              <w:pStyle w:val="tabletext"/>
              <w:ind w:left="-624" w:right="624"/>
              <w:jc w:val="right"/>
            </w:pPr>
            <w:del w:id="77" w:author="Henrique Anatole" w:date="2019-10-28T15:58:00Z">
              <w:r w:rsidDel="002A7913">
                <w:delText>3</w:delText>
              </w:r>
            </w:del>
            <w:ins w:id="78" w:author="Henrique Anatole" w:date="2019-10-28T15:58:00Z">
              <w:r w:rsidR="002A7913">
                <w:t>4</w:t>
              </w:r>
            </w:ins>
          </w:p>
        </w:tc>
        <w:tc>
          <w:tcPr>
            <w:tcW w:w="1443" w:type="dxa"/>
            <w:shd w:val="clear" w:color="auto" w:fill="auto"/>
            <w:hideMark/>
          </w:tcPr>
          <w:p w14:paraId="1964BCDD" w14:textId="1C2F94E0" w:rsidR="0071256A" w:rsidRPr="007C15F5" w:rsidRDefault="00E64B7C" w:rsidP="00C33EEE">
            <w:pPr>
              <w:pStyle w:val="tabletext"/>
              <w:ind w:left="-510" w:right="510"/>
              <w:jc w:val="right"/>
            </w:pPr>
            <w:del w:id="79" w:author="Henrique Anatole" w:date="2019-10-28T15:58:00Z">
              <w:r w:rsidDel="002A7913">
                <w:delText>3</w:delText>
              </w:r>
            </w:del>
            <w:ins w:id="80" w:author="Henrique Anatole" w:date="2019-10-28T15:58:00Z">
              <w:r w:rsidR="002A7913">
                <w:t>4</w:t>
              </w:r>
            </w:ins>
          </w:p>
        </w:tc>
      </w:tr>
      <w:tr w:rsidR="0071256A" w:rsidRPr="007C15F5" w14:paraId="37BDDCA2" w14:textId="77777777" w:rsidTr="00C33EEE">
        <w:trPr>
          <w:jc w:val="center"/>
        </w:trPr>
        <w:tc>
          <w:tcPr>
            <w:tcW w:w="1354" w:type="dxa"/>
            <w:shd w:val="clear" w:color="auto" w:fill="auto"/>
            <w:noWrap/>
            <w:hideMark/>
          </w:tcPr>
          <w:p w14:paraId="59F51C4E" w14:textId="77777777" w:rsidR="0071256A" w:rsidRPr="007C15F5" w:rsidRDefault="0071256A" w:rsidP="00C33EEE">
            <w:pPr>
              <w:pStyle w:val="tabletext"/>
              <w:ind w:left="170"/>
            </w:pPr>
            <w:r w:rsidRPr="007C15F5">
              <w:t>58.4.1</w:t>
            </w:r>
          </w:p>
        </w:tc>
        <w:tc>
          <w:tcPr>
            <w:tcW w:w="1232" w:type="dxa"/>
            <w:shd w:val="clear" w:color="auto" w:fill="auto"/>
            <w:noWrap/>
            <w:hideMark/>
          </w:tcPr>
          <w:p w14:paraId="2B4BC16A" w14:textId="77777777" w:rsidR="0071256A" w:rsidRPr="007C15F5" w:rsidRDefault="0071256A" w:rsidP="00C33EEE">
            <w:pPr>
              <w:pStyle w:val="tabletext"/>
              <w:ind w:left="113"/>
            </w:pPr>
            <w:r w:rsidRPr="007C15F5">
              <w:t>5841_5</w:t>
            </w:r>
          </w:p>
        </w:tc>
        <w:tc>
          <w:tcPr>
            <w:tcW w:w="1666" w:type="dxa"/>
            <w:shd w:val="clear" w:color="auto" w:fill="auto"/>
            <w:noWrap/>
            <w:hideMark/>
          </w:tcPr>
          <w:p w14:paraId="1447DAA0" w14:textId="0DC56A4A" w:rsidR="0071256A" w:rsidRPr="007C15F5" w:rsidRDefault="00E64B7C" w:rsidP="00C33EEE">
            <w:pPr>
              <w:pStyle w:val="tabletext"/>
              <w:ind w:left="-510" w:right="510"/>
              <w:jc w:val="right"/>
            </w:pPr>
            <w:del w:id="81" w:author="Henrique Anatole" w:date="2019-10-28T15:58:00Z">
              <w:r w:rsidDel="002A7913">
                <w:delText>50</w:delText>
              </w:r>
            </w:del>
            <w:ins w:id="82" w:author="Henrique Anatole" w:date="2019-10-28T15:58:00Z">
              <w:r w:rsidR="002A7913">
                <w:t>60</w:t>
              </w:r>
            </w:ins>
          </w:p>
        </w:tc>
        <w:tc>
          <w:tcPr>
            <w:tcW w:w="1665" w:type="dxa"/>
            <w:shd w:val="clear" w:color="auto" w:fill="auto"/>
            <w:noWrap/>
            <w:hideMark/>
          </w:tcPr>
          <w:p w14:paraId="239ADACF" w14:textId="5D310228" w:rsidR="0071256A" w:rsidRPr="007C15F5" w:rsidRDefault="00E64B7C" w:rsidP="00C33EEE">
            <w:pPr>
              <w:pStyle w:val="tabletext"/>
              <w:ind w:left="-624" w:right="624"/>
              <w:jc w:val="right"/>
            </w:pPr>
            <w:r>
              <w:t>3</w:t>
            </w:r>
          </w:p>
        </w:tc>
        <w:tc>
          <w:tcPr>
            <w:tcW w:w="1665" w:type="dxa"/>
            <w:shd w:val="clear" w:color="auto" w:fill="auto"/>
            <w:hideMark/>
          </w:tcPr>
          <w:p w14:paraId="06C8F0E6" w14:textId="04DC6F81" w:rsidR="0071256A" w:rsidRPr="007C15F5" w:rsidRDefault="00E64B7C" w:rsidP="00C33EEE">
            <w:pPr>
              <w:pStyle w:val="tabletext"/>
              <w:ind w:left="-624" w:right="624"/>
              <w:jc w:val="right"/>
            </w:pPr>
            <w:del w:id="83" w:author="Henrique Anatole" w:date="2019-10-28T15:58:00Z">
              <w:r w:rsidDel="002A7913">
                <w:delText>8</w:delText>
              </w:r>
            </w:del>
            <w:ins w:id="84" w:author="Henrique Anatole" w:date="2019-10-28T15:58:00Z">
              <w:r w:rsidR="002A7913">
                <w:t>10</w:t>
              </w:r>
            </w:ins>
          </w:p>
        </w:tc>
        <w:tc>
          <w:tcPr>
            <w:tcW w:w="1443" w:type="dxa"/>
            <w:shd w:val="clear" w:color="auto" w:fill="auto"/>
            <w:hideMark/>
          </w:tcPr>
          <w:p w14:paraId="65CE55C9" w14:textId="7633B35E" w:rsidR="0071256A" w:rsidRPr="007C15F5" w:rsidRDefault="00E64B7C" w:rsidP="00C33EEE">
            <w:pPr>
              <w:pStyle w:val="tabletext"/>
              <w:ind w:left="-510" w:right="510"/>
              <w:jc w:val="right"/>
            </w:pPr>
            <w:del w:id="85" w:author="Henrique Anatole" w:date="2019-10-28T15:58:00Z">
              <w:r w:rsidDel="002A7913">
                <w:delText>8</w:delText>
              </w:r>
            </w:del>
            <w:ins w:id="86" w:author="Henrique Anatole" w:date="2019-10-28T15:58:00Z">
              <w:r w:rsidR="002A7913">
                <w:t>10</w:t>
              </w:r>
            </w:ins>
          </w:p>
        </w:tc>
      </w:tr>
      <w:tr w:rsidR="0071256A" w:rsidRPr="007C15F5" w14:paraId="0601EE9D" w14:textId="77777777" w:rsidTr="00C33EEE">
        <w:trPr>
          <w:jc w:val="center"/>
        </w:trPr>
        <w:tc>
          <w:tcPr>
            <w:tcW w:w="1354" w:type="dxa"/>
            <w:shd w:val="clear" w:color="auto" w:fill="auto"/>
            <w:noWrap/>
            <w:hideMark/>
          </w:tcPr>
          <w:p w14:paraId="09C5F9D0" w14:textId="77777777" w:rsidR="0071256A" w:rsidRPr="007C15F5" w:rsidRDefault="0071256A" w:rsidP="00C33EEE">
            <w:pPr>
              <w:pStyle w:val="tabletext"/>
              <w:ind w:left="170"/>
            </w:pPr>
            <w:r w:rsidRPr="007C15F5">
              <w:t>58.4.1</w:t>
            </w:r>
          </w:p>
        </w:tc>
        <w:tc>
          <w:tcPr>
            <w:tcW w:w="1232" w:type="dxa"/>
            <w:shd w:val="clear" w:color="auto" w:fill="auto"/>
            <w:noWrap/>
            <w:hideMark/>
          </w:tcPr>
          <w:p w14:paraId="0B0D5491" w14:textId="77777777" w:rsidR="0071256A" w:rsidRPr="007C15F5" w:rsidRDefault="0071256A" w:rsidP="00C33EEE">
            <w:pPr>
              <w:pStyle w:val="tabletext"/>
              <w:ind w:left="113"/>
            </w:pPr>
            <w:r w:rsidRPr="007C15F5">
              <w:t>5841_6</w:t>
            </w:r>
          </w:p>
        </w:tc>
        <w:tc>
          <w:tcPr>
            <w:tcW w:w="1666" w:type="dxa"/>
            <w:shd w:val="clear" w:color="auto" w:fill="auto"/>
            <w:noWrap/>
            <w:hideMark/>
          </w:tcPr>
          <w:p w14:paraId="1971F467" w14:textId="266B3FA6" w:rsidR="0071256A" w:rsidRPr="007C15F5" w:rsidRDefault="00E64B7C" w:rsidP="00C33EEE">
            <w:pPr>
              <w:pStyle w:val="tabletext"/>
              <w:ind w:left="-510" w:right="510"/>
              <w:jc w:val="right"/>
            </w:pPr>
            <w:del w:id="87" w:author="Henrique Anatole" w:date="2019-10-28T15:58:00Z">
              <w:r w:rsidDel="002A7913">
                <w:delText>130</w:delText>
              </w:r>
            </w:del>
            <w:ins w:id="88" w:author="Henrique Anatole" w:date="2019-10-28T15:58:00Z">
              <w:r w:rsidR="002A7913">
                <w:t>104</w:t>
              </w:r>
            </w:ins>
          </w:p>
        </w:tc>
        <w:tc>
          <w:tcPr>
            <w:tcW w:w="1665" w:type="dxa"/>
            <w:shd w:val="clear" w:color="auto" w:fill="auto"/>
            <w:noWrap/>
            <w:hideMark/>
          </w:tcPr>
          <w:p w14:paraId="43B9CFF6" w14:textId="2E5F0E1E" w:rsidR="0071256A" w:rsidRPr="007C15F5" w:rsidRDefault="00E64B7C" w:rsidP="00C33EEE">
            <w:pPr>
              <w:pStyle w:val="tabletext"/>
              <w:ind w:left="-624" w:right="624"/>
              <w:jc w:val="right"/>
            </w:pPr>
            <w:del w:id="89" w:author="Henrique Anatole" w:date="2019-10-28T15:58:00Z">
              <w:r w:rsidDel="002A7913">
                <w:delText>7</w:delText>
              </w:r>
            </w:del>
            <w:ins w:id="90" w:author="Henrique Anatole" w:date="2019-10-28T15:58:00Z">
              <w:r w:rsidR="002A7913">
                <w:t>5</w:t>
              </w:r>
            </w:ins>
          </w:p>
        </w:tc>
        <w:tc>
          <w:tcPr>
            <w:tcW w:w="1665" w:type="dxa"/>
            <w:shd w:val="clear" w:color="auto" w:fill="auto"/>
            <w:hideMark/>
          </w:tcPr>
          <w:p w14:paraId="4A6BE137" w14:textId="49A7EB3D" w:rsidR="0071256A" w:rsidRPr="007C15F5" w:rsidRDefault="00E64B7C" w:rsidP="00C33EEE">
            <w:pPr>
              <w:pStyle w:val="tabletext"/>
              <w:ind w:left="-624" w:right="624"/>
              <w:jc w:val="right"/>
            </w:pPr>
            <w:del w:id="91" w:author="Henrique Anatole" w:date="2019-10-28T15:58:00Z">
              <w:r w:rsidDel="002A7913">
                <w:delText>21</w:delText>
              </w:r>
            </w:del>
            <w:ins w:id="92" w:author="Henrique Anatole" w:date="2019-10-28T15:58:00Z">
              <w:r w:rsidR="002A7913">
                <w:t>17</w:t>
              </w:r>
            </w:ins>
          </w:p>
        </w:tc>
        <w:tc>
          <w:tcPr>
            <w:tcW w:w="1443" w:type="dxa"/>
            <w:shd w:val="clear" w:color="auto" w:fill="auto"/>
            <w:hideMark/>
          </w:tcPr>
          <w:p w14:paraId="27ABD472" w14:textId="48229D23" w:rsidR="0071256A" w:rsidRPr="007C15F5" w:rsidRDefault="00E64B7C" w:rsidP="00C3365F">
            <w:pPr>
              <w:pStyle w:val="tabletext"/>
              <w:ind w:left="-510" w:right="510"/>
              <w:jc w:val="right"/>
            </w:pPr>
            <w:del w:id="93" w:author="Henrique Anatole" w:date="2019-10-28T15:58:00Z">
              <w:r w:rsidDel="002A7913">
                <w:delText>21</w:delText>
              </w:r>
            </w:del>
            <w:ins w:id="94" w:author="Henrique Anatole" w:date="2019-10-28T15:58:00Z">
              <w:r w:rsidR="002A7913">
                <w:t>17</w:t>
              </w:r>
            </w:ins>
          </w:p>
        </w:tc>
      </w:tr>
      <w:tr w:rsidR="0071256A" w:rsidRPr="007C15F5" w14:paraId="4DDE4F81" w14:textId="77777777" w:rsidTr="00C33EEE">
        <w:trPr>
          <w:jc w:val="center"/>
        </w:trPr>
        <w:tc>
          <w:tcPr>
            <w:tcW w:w="1354" w:type="dxa"/>
            <w:shd w:val="clear" w:color="auto" w:fill="auto"/>
            <w:noWrap/>
            <w:hideMark/>
          </w:tcPr>
          <w:p w14:paraId="132B9E4E" w14:textId="77777777" w:rsidR="0071256A" w:rsidRPr="007C15F5" w:rsidRDefault="0071256A" w:rsidP="00C33EEE">
            <w:pPr>
              <w:pStyle w:val="tabletext"/>
              <w:ind w:left="170"/>
            </w:pPr>
            <w:r w:rsidRPr="007C15F5">
              <w:t>58.4.2</w:t>
            </w:r>
          </w:p>
        </w:tc>
        <w:tc>
          <w:tcPr>
            <w:tcW w:w="1232" w:type="dxa"/>
            <w:shd w:val="clear" w:color="auto" w:fill="auto"/>
            <w:noWrap/>
            <w:hideMark/>
          </w:tcPr>
          <w:p w14:paraId="0B64E2B1" w14:textId="77777777" w:rsidR="0071256A" w:rsidRPr="007C15F5" w:rsidRDefault="0071256A" w:rsidP="00C33EEE">
            <w:pPr>
              <w:pStyle w:val="tabletext"/>
              <w:ind w:left="113"/>
            </w:pPr>
            <w:r w:rsidRPr="007C15F5">
              <w:t>5842_1</w:t>
            </w:r>
          </w:p>
        </w:tc>
        <w:tc>
          <w:tcPr>
            <w:tcW w:w="1666" w:type="dxa"/>
            <w:shd w:val="clear" w:color="auto" w:fill="auto"/>
            <w:noWrap/>
            <w:hideMark/>
          </w:tcPr>
          <w:p w14:paraId="3859574D" w14:textId="2B838C0F" w:rsidR="0071256A" w:rsidRPr="007C15F5" w:rsidRDefault="00E64B7C" w:rsidP="00C33EEE">
            <w:pPr>
              <w:pStyle w:val="tabletext"/>
              <w:ind w:left="-510" w:right="510"/>
              <w:jc w:val="right"/>
            </w:pPr>
            <w:del w:id="95" w:author="Henrique Anatole" w:date="2019-10-28T15:31:00Z">
              <w:r w:rsidDel="005E23A0">
                <w:delText>50</w:delText>
              </w:r>
            </w:del>
            <w:ins w:id="96" w:author="Henrique Anatole" w:date="2019-10-28T15:31:00Z">
              <w:r w:rsidR="005E23A0">
                <w:t>60</w:t>
              </w:r>
            </w:ins>
          </w:p>
        </w:tc>
        <w:tc>
          <w:tcPr>
            <w:tcW w:w="1665" w:type="dxa"/>
            <w:shd w:val="clear" w:color="auto" w:fill="auto"/>
            <w:noWrap/>
            <w:hideMark/>
          </w:tcPr>
          <w:p w14:paraId="5676E4E3" w14:textId="720A16F7" w:rsidR="0071256A" w:rsidRPr="007C15F5" w:rsidRDefault="00E64B7C" w:rsidP="00C33EEE">
            <w:pPr>
              <w:pStyle w:val="tabletext"/>
              <w:ind w:left="-624" w:right="624"/>
              <w:jc w:val="right"/>
            </w:pPr>
            <w:r>
              <w:t>3</w:t>
            </w:r>
          </w:p>
        </w:tc>
        <w:tc>
          <w:tcPr>
            <w:tcW w:w="1665" w:type="dxa"/>
            <w:shd w:val="clear" w:color="auto" w:fill="auto"/>
            <w:hideMark/>
          </w:tcPr>
          <w:p w14:paraId="2A37AFFC" w14:textId="5E44F8C6" w:rsidR="0071256A" w:rsidRPr="007C15F5" w:rsidRDefault="00E64B7C" w:rsidP="00C33EEE">
            <w:pPr>
              <w:pStyle w:val="tabletext"/>
              <w:ind w:left="-624" w:right="624"/>
              <w:jc w:val="right"/>
            </w:pPr>
            <w:del w:id="97" w:author="Henrique Anatole" w:date="2019-10-28T15:31:00Z">
              <w:r w:rsidDel="00D836C8">
                <w:delText>8</w:delText>
              </w:r>
            </w:del>
            <w:ins w:id="98" w:author="Henrique Anatole" w:date="2019-10-28T15:31:00Z">
              <w:r w:rsidR="00D836C8">
                <w:t>10</w:t>
              </w:r>
            </w:ins>
          </w:p>
        </w:tc>
        <w:tc>
          <w:tcPr>
            <w:tcW w:w="1443" w:type="dxa"/>
            <w:shd w:val="clear" w:color="auto" w:fill="auto"/>
            <w:hideMark/>
          </w:tcPr>
          <w:p w14:paraId="35671005" w14:textId="29EDD818" w:rsidR="0071256A" w:rsidRPr="007C15F5" w:rsidRDefault="00E64B7C" w:rsidP="00C33EEE">
            <w:pPr>
              <w:pStyle w:val="tabletext"/>
              <w:ind w:left="-510" w:right="510"/>
              <w:jc w:val="right"/>
            </w:pPr>
            <w:del w:id="99" w:author="Henrique Anatole" w:date="2019-10-28T15:31:00Z">
              <w:r w:rsidDel="00D836C8">
                <w:delText>8</w:delText>
              </w:r>
            </w:del>
            <w:ins w:id="100" w:author="Henrique Anatole" w:date="2019-10-28T15:31:00Z">
              <w:r w:rsidR="00D836C8">
                <w:t>10</w:t>
              </w:r>
            </w:ins>
          </w:p>
        </w:tc>
      </w:tr>
      <w:tr w:rsidR="0071256A" w:rsidRPr="007C15F5" w14:paraId="4ABD01F8" w14:textId="77777777" w:rsidTr="00C33EEE">
        <w:trPr>
          <w:jc w:val="center"/>
        </w:trPr>
        <w:tc>
          <w:tcPr>
            <w:tcW w:w="1354" w:type="dxa"/>
            <w:shd w:val="clear" w:color="auto" w:fill="auto"/>
            <w:noWrap/>
            <w:hideMark/>
          </w:tcPr>
          <w:p w14:paraId="649CF0D6" w14:textId="77777777" w:rsidR="0071256A" w:rsidRPr="007C15F5" w:rsidRDefault="0071256A" w:rsidP="00C33EEE">
            <w:pPr>
              <w:pStyle w:val="tabletext"/>
              <w:ind w:left="170"/>
            </w:pPr>
            <w:r w:rsidRPr="007C15F5">
              <w:t>58.4.3a</w:t>
            </w:r>
          </w:p>
        </w:tc>
        <w:tc>
          <w:tcPr>
            <w:tcW w:w="1232" w:type="dxa"/>
            <w:shd w:val="clear" w:color="auto" w:fill="auto"/>
            <w:noWrap/>
            <w:hideMark/>
          </w:tcPr>
          <w:p w14:paraId="73D02DF0" w14:textId="77777777" w:rsidR="0071256A" w:rsidRPr="007C15F5" w:rsidRDefault="0071256A" w:rsidP="00C33EEE">
            <w:pPr>
              <w:pStyle w:val="tabletext"/>
              <w:ind w:left="113"/>
            </w:pPr>
            <w:r w:rsidRPr="007C15F5">
              <w:t>5843a_1</w:t>
            </w:r>
          </w:p>
        </w:tc>
        <w:tc>
          <w:tcPr>
            <w:tcW w:w="1666" w:type="dxa"/>
            <w:shd w:val="clear" w:color="auto" w:fill="auto"/>
            <w:noWrap/>
            <w:hideMark/>
          </w:tcPr>
          <w:p w14:paraId="147F351E" w14:textId="3CBA5C2B" w:rsidR="0071256A" w:rsidRPr="007C15F5" w:rsidRDefault="008E43D5" w:rsidP="00C33EEE">
            <w:pPr>
              <w:pStyle w:val="tabletext"/>
              <w:ind w:left="-510" w:right="510"/>
              <w:jc w:val="right"/>
            </w:pPr>
            <w:del w:id="101" w:author="Henrique Anatole" w:date="2019-10-28T15:38:00Z">
              <w:r w:rsidDel="001D17AA">
                <w:delText>30</w:delText>
              </w:r>
            </w:del>
            <w:ins w:id="102" w:author="Henrique Anatole" w:date="2019-10-28T15:38:00Z">
              <w:r w:rsidR="001D17AA">
                <w:t>24</w:t>
              </w:r>
            </w:ins>
          </w:p>
        </w:tc>
        <w:tc>
          <w:tcPr>
            <w:tcW w:w="1665" w:type="dxa"/>
            <w:shd w:val="clear" w:color="auto" w:fill="auto"/>
            <w:noWrap/>
            <w:hideMark/>
          </w:tcPr>
          <w:p w14:paraId="6F258D26" w14:textId="74185B2F" w:rsidR="0071256A" w:rsidRPr="007C15F5" w:rsidRDefault="008E43D5" w:rsidP="00C33EEE">
            <w:pPr>
              <w:pStyle w:val="tabletext"/>
              <w:ind w:left="-624" w:right="624"/>
              <w:jc w:val="right"/>
            </w:pPr>
            <w:del w:id="103" w:author="Henrique Anatole" w:date="2019-10-28T15:38:00Z">
              <w:r w:rsidDel="00DB30AF">
                <w:delText>2</w:delText>
              </w:r>
            </w:del>
            <w:ins w:id="104" w:author="Henrique Anatole" w:date="2019-10-28T15:38:00Z">
              <w:r w:rsidR="00DB30AF">
                <w:t>1</w:t>
              </w:r>
            </w:ins>
          </w:p>
        </w:tc>
        <w:tc>
          <w:tcPr>
            <w:tcW w:w="1665" w:type="dxa"/>
            <w:shd w:val="clear" w:color="auto" w:fill="auto"/>
            <w:hideMark/>
          </w:tcPr>
          <w:p w14:paraId="0EA4CF10" w14:textId="16BE9F34" w:rsidR="0071256A" w:rsidRPr="007C15F5" w:rsidRDefault="008E43D5" w:rsidP="00C33EEE">
            <w:pPr>
              <w:pStyle w:val="tabletext"/>
              <w:ind w:left="-624" w:right="624"/>
              <w:jc w:val="right"/>
            </w:pPr>
            <w:del w:id="105" w:author="Henrique Anatole" w:date="2019-10-28T15:38:00Z">
              <w:r w:rsidDel="00DB30AF">
                <w:delText>5</w:delText>
              </w:r>
            </w:del>
            <w:ins w:id="106" w:author="Henrique Anatole" w:date="2019-10-28T15:38:00Z">
              <w:r w:rsidR="00DB30AF">
                <w:t>4</w:t>
              </w:r>
            </w:ins>
          </w:p>
        </w:tc>
        <w:tc>
          <w:tcPr>
            <w:tcW w:w="1443" w:type="dxa"/>
            <w:shd w:val="clear" w:color="auto" w:fill="auto"/>
            <w:hideMark/>
          </w:tcPr>
          <w:p w14:paraId="63A84DC9" w14:textId="13CDEEF4" w:rsidR="0071256A" w:rsidRPr="007C15F5" w:rsidRDefault="008E43D5" w:rsidP="00C33EEE">
            <w:pPr>
              <w:pStyle w:val="tabletext"/>
              <w:ind w:left="-510" w:right="510"/>
              <w:jc w:val="right"/>
            </w:pPr>
            <w:del w:id="107" w:author="Henrique Anatole" w:date="2019-10-28T15:38:00Z">
              <w:r w:rsidDel="00DB30AF">
                <w:delText>5</w:delText>
              </w:r>
            </w:del>
            <w:ins w:id="108" w:author="Henrique Anatole" w:date="2019-10-28T15:38:00Z">
              <w:r w:rsidR="00DB30AF">
                <w:t>4</w:t>
              </w:r>
            </w:ins>
          </w:p>
        </w:tc>
      </w:tr>
      <w:tr w:rsidR="0071256A" w:rsidRPr="007C15F5" w14:paraId="7E3D22EB" w14:textId="77777777" w:rsidTr="00C33EEE">
        <w:trPr>
          <w:jc w:val="center"/>
        </w:trPr>
        <w:tc>
          <w:tcPr>
            <w:tcW w:w="1354" w:type="dxa"/>
            <w:shd w:val="clear" w:color="auto" w:fill="auto"/>
            <w:noWrap/>
            <w:hideMark/>
          </w:tcPr>
          <w:p w14:paraId="50015ACA" w14:textId="702C91DF" w:rsidR="0071256A" w:rsidRPr="007C15F5" w:rsidRDefault="0071256A" w:rsidP="00C33EEE">
            <w:pPr>
              <w:pStyle w:val="tabletext"/>
              <w:spacing w:after="60"/>
              <w:ind w:left="170"/>
            </w:pPr>
            <w:del w:id="109" w:author="Stephane Thanassekos" w:date="2019-10-28T17:24:00Z">
              <w:r w:rsidRPr="007C15F5" w:rsidDel="008B15AD">
                <w:delText>58.4.3b</w:delText>
              </w:r>
            </w:del>
          </w:p>
        </w:tc>
        <w:tc>
          <w:tcPr>
            <w:tcW w:w="1232" w:type="dxa"/>
            <w:shd w:val="clear" w:color="auto" w:fill="auto"/>
            <w:noWrap/>
            <w:hideMark/>
          </w:tcPr>
          <w:p w14:paraId="5F04CD19" w14:textId="77777777" w:rsidR="0071256A" w:rsidRPr="007C15F5" w:rsidRDefault="0071256A" w:rsidP="00C33EEE">
            <w:pPr>
              <w:pStyle w:val="tabletext"/>
              <w:spacing w:after="60"/>
            </w:pPr>
            <w:r w:rsidRPr="007C15F5">
              <w:t> </w:t>
            </w:r>
          </w:p>
        </w:tc>
        <w:tc>
          <w:tcPr>
            <w:tcW w:w="1666" w:type="dxa"/>
            <w:shd w:val="clear" w:color="auto" w:fill="auto"/>
            <w:noWrap/>
            <w:hideMark/>
          </w:tcPr>
          <w:p w14:paraId="563D307E" w14:textId="78E5027B" w:rsidR="0071256A" w:rsidRPr="007C15F5" w:rsidRDefault="0071256A" w:rsidP="00C33EEE">
            <w:pPr>
              <w:pStyle w:val="tabletext"/>
              <w:spacing w:after="60"/>
              <w:ind w:left="-510" w:right="510"/>
              <w:jc w:val="right"/>
            </w:pPr>
            <w:del w:id="110" w:author="Stephane Thanassekos" w:date="2019-10-28T17:24:00Z">
              <w:r w:rsidRPr="007C15F5" w:rsidDel="008B15AD">
                <w:delText>0</w:delText>
              </w:r>
            </w:del>
          </w:p>
        </w:tc>
        <w:tc>
          <w:tcPr>
            <w:tcW w:w="1665" w:type="dxa"/>
            <w:shd w:val="clear" w:color="auto" w:fill="auto"/>
            <w:noWrap/>
            <w:hideMark/>
          </w:tcPr>
          <w:p w14:paraId="047A27A5" w14:textId="049D2D3C" w:rsidR="0071256A" w:rsidRPr="007C15F5" w:rsidRDefault="008E43D5" w:rsidP="009F6B8B">
            <w:pPr>
              <w:pStyle w:val="tabletext"/>
              <w:spacing w:after="60"/>
              <w:ind w:left="-624" w:right="624"/>
              <w:jc w:val="right"/>
            </w:pPr>
            <w:del w:id="111" w:author="Stephane Thanassekos" w:date="2019-10-28T17:24:00Z">
              <w:r w:rsidDel="008B15AD">
                <w:delText>0</w:delText>
              </w:r>
            </w:del>
          </w:p>
        </w:tc>
        <w:tc>
          <w:tcPr>
            <w:tcW w:w="1665" w:type="dxa"/>
            <w:shd w:val="clear" w:color="auto" w:fill="auto"/>
            <w:noWrap/>
            <w:hideMark/>
          </w:tcPr>
          <w:p w14:paraId="5D4F9E8F" w14:textId="1CDD16B7" w:rsidR="0071256A" w:rsidRPr="007C15F5" w:rsidRDefault="008E43D5" w:rsidP="009F6B8B">
            <w:pPr>
              <w:pStyle w:val="tabletext"/>
              <w:spacing w:after="60"/>
              <w:ind w:left="-624" w:right="624"/>
              <w:jc w:val="right"/>
            </w:pPr>
            <w:del w:id="112" w:author="Stephane Thanassekos" w:date="2019-10-28T17:24:00Z">
              <w:r w:rsidDel="008B15AD">
                <w:delText>0</w:delText>
              </w:r>
            </w:del>
          </w:p>
        </w:tc>
        <w:tc>
          <w:tcPr>
            <w:tcW w:w="1443" w:type="dxa"/>
            <w:shd w:val="clear" w:color="auto" w:fill="auto"/>
            <w:noWrap/>
            <w:hideMark/>
          </w:tcPr>
          <w:p w14:paraId="5282C7F0" w14:textId="68BD1BA2" w:rsidR="0071256A" w:rsidRPr="007C15F5" w:rsidRDefault="008E43D5" w:rsidP="009F6B8B">
            <w:pPr>
              <w:pStyle w:val="tabletext"/>
              <w:spacing w:after="60"/>
              <w:ind w:left="-510" w:right="510"/>
              <w:jc w:val="right"/>
            </w:pPr>
            <w:del w:id="113" w:author="Stephane Thanassekos" w:date="2019-10-28T17:24:00Z">
              <w:r w:rsidDel="008B15AD">
                <w:delText>0</w:delText>
              </w:r>
            </w:del>
          </w:p>
        </w:tc>
      </w:tr>
      <w:tr w:rsidR="008C608F" w:rsidRPr="007C15F5" w14:paraId="512512FE" w14:textId="77777777" w:rsidTr="00C33EEE">
        <w:trPr>
          <w:jc w:val="center"/>
          <w:ins w:id="114" w:author="Stephane Thanassekos" w:date="2019-10-29T13:23:00Z"/>
        </w:trPr>
        <w:tc>
          <w:tcPr>
            <w:tcW w:w="1354" w:type="dxa"/>
            <w:shd w:val="clear" w:color="auto" w:fill="auto"/>
            <w:noWrap/>
          </w:tcPr>
          <w:p w14:paraId="326FA4F1" w14:textId="5FC905A3" w:rsidR="008C608F" w:rsidRPr="007C15F5" w:rsidDel="008B15AD" w:rsidRDefault="008C608F" w:rsidP="008C608F">
            <w:pPr>
              <w:pStyle w:val="tabletext"/>
              <w:spacing w:after="60"/>
              <w:ind w:left="170"/>
              <w:rPr>
                <w:ins w:id="115" w:author="Stephane Thanassekos" w:date="2019-10-29T13:23:00Z"/>
              </w:rPr>
            </w:pPr>
            <w:ins w:id="116" w:author="Stephane Thanassekos" w:date="2019-10-29T13:24:00Z">
              <w:r>
                <w:t>88.2</w:t>
              </w:r>
            </w:ins>
          </w:p>
        </w:tc>
        <w:tc>
          <w:tcPr>
            <w:tcW w:w="1232" w:type="dxa"/>
            <w:shd w:val="clear" w:color="auto" w:fill="auto"/>
            <w:noWrap/>
          </w:tcPr>
          <w:p w14:paraId="00178C12" w14:textId="3DEA2D2F" w:rsidR="008C608F" w:rsidRPr="007C15F5" w:rsidRDefault="008C608F">
            <w:pPr>
              <w:pStyle w:val="tabletext"/>
              <w:spacing w:after="60"/>
              <w:ind w:left="133"/>
              <w:rPr>
                <w:ins w:id="117" w:author="Stephane Thanassekos" w:date="2019-10-29T13:23:00Z"/>
              </w:rPr>
              <w:pPrChange w:id="118" w:author="Belinda Blackburn" w:date="2019-11-01T09:50:00Z">
                <w:pPr>
                  <w:pStyle w:val="tabletext"/>
                  <w:spacing w:after="60"/>
                </w:pPr>
              </w:pPrChange>
            </w:pPr>
            <w:ins w:id="119" w:author="Stephane Thanassekos" w:date="2019-10-29T13:24:00Z">
              <w:r>
                <w:t>882_1</w:t>
              </w:r>
            </w:ins>
          </w:p>
        </w:tc>
        <w:tc>
          <w:tcPr>
            <w:tcW w:w="1666" w:type="dxa"/>
            <w:shd w:val="clear" w:color="auto" w:fill="auto"/>
            <w:noWrap/>
          </w:tcPr>
          <w:p w14:paraId="22652BD7" w14:textId="5BD43E49" w:rsidR="008C608F" w:rsidRPr="007C15F5" w:rsidDel="008B15AD" w:rsidRDefault="008C608F" w:rsidP="008C608F">
            <w:pPr>
              <w:pStyle w:val="tabletext"/>
              <w:spacing w:after="60"/>
              <w:ind w:left="-510" w:right="510"/>
              <w:jc w:val="right"/>
              <w:rPr>
                <w:ins w:id="120" w:author="Stephane Thanassekos" w:date="2019-10-29T13:23:00Z"/>
              </w:rPr>
            </w:pPr>
            <w:ins w:id="121" w:author="Stephane Thanassekos" w:date="2019-10-29T13:24:00Z">
              <w:r>
                <w:t>192</w:t>
              </w:r>
            </w:ins>
          </w:p>
        </w:tc>
        <w:tc>
          <w:tcPr>
            <w:tcW w:w="1665" w:type="dxa"/>
            <w:shd w:val="clear" w:color="auto" w:fill="auto"/>
            <w:noWrap/>
          </w:tcPr>
          <w:p w14:paraId="1E4F8B69" w14:textId="78666B08" w:rsidR="008C608F" w:rsidDel="008B15AD" w:rsidRDefault="008C608F" w:rsidP="008C608F">
            <w:pPr>
              <w:pStyle w:val="tabletext"/>
              <w:spacing w:after="60"/>
              <w:ind w:left="-624" w:right="624"/>
              <w:jc w:val="right"/>
              <w:rPr>
                <w:ins w:id="122" w:author="Stephane Thanassekos" w:date="2019-10-29T13:23:00Z"/>
              </w:rPr>
            </w:pPr>
            <w:ins w:id="123" w:author="Stephane Thanassekos" w:date="2019-10-29T13:24:00Z">
              <w:r>
                <w:t>10</w:t>
              </w:r>
            </w:ins>
          </w:p>
        </w:tc>
        <w:tc>
          <w:tcPr>
            <w:tcW w:w="1665" w:type="dxa"/>
            <w:shd w:val="clear" w:color="auto" w:fill="auto"/>
            <w:noWrap/>
          </w:tcPr>
          <w:p w14:paraId="6CA3F403" w14:textId="0C24FD0F" w:rsidR="008C608F" w:rsidDel="008B15AD" w:rsidRDefault="008C608F" w:rsidP="008C608F">
            <w:pPr>
              <w:pStyle w:val="tabletext"/>
              <w:spacing w:after="60"/>
              <w:ind w:left="-624" w:right="624"/>
              <w:jc w:val="right"/>
              <w:rPr>
                <w:ins w:id="124" w:author="Stephane Thanassekos" w:date="2019-10-29T13:23:00Z"/>
              </w:rPr>
            </w:pPr>
            <w:ins w:id="125" w:author="Stephane Thanassekos" w:date="2019-10-29T13:24:00Z">
              <w:r>
                <w:t>31</w:t>
              </w:r>
            </w:ins>
          </w:p>
        </w:tc>
        <w:tc>
          <w:tcPr>
            <w:tcW w:w="1443" w:type="dxa"/>
            <w:shd w:val="clear" w:color="auto" w:fill="auto"/>
            <w:noWrap/>
          </w:tcPr>
          <w:p w14:paraId="68D5121F" w14:textId="020CD257" w:rsidR="008C608F" w:rsidDel="008B15AD" w:rsidRDefault="008C608F" w:rsidP="008C608F">
            <w:pPr>
              <w:pStyle w:val="tabletext"/>
              <w:spacing w:after="60"/>
              <w:ind w:left="-510" w:right="510"/>
              <w:jc w:val="right"/>
              <w:rPr>
                <w:ins w:id="126" w:author="Stephane Thanassekos" w:date="2019-10-29T13:23:00Z"/>
              </w:rPr>
            </w:pPr>
            <w:ins w:id="127" w:author="Stephane Thanassekos" w:date="2019-10-29T13:24:00Z">
              <w:r>
                <w:t>31</w:t>
              </w:r>
            </w:ins>
          </w:p>
        </w:tc>
      </w:tr>
      <w:tr w:rsidR="008C608F" w:rsidRPr="007C15F5" w14:paraId="072435F2" w14:textId="77777777" w:rsidTr="00C33EEE">
        <w:trPr>
          <w:jc w:val="center"/>
          <w:ins w:id="128" w:author="Stephane Thanassekos" w:date="2019-10-29T13:23:00Z"/>
        </w:trPr>
        <w:tc>
          <w:tcPr>
            <w:tcW w:w="1354" w:type="dxa"/>
            <w:shd w:val="clear" w:color="auto" w:fill="auto"/>
            <w:noWrap/>
          </w:tcPr>
          <w:p w14:paraId="1548F93F" w14:textId="40EDF553" w:rsidR="008C608F" w:rsidRPr="007C15F5" w:rsidDel="008B15AD" w:rsidRDefault="008C608F" w:rsidP="008C608F">
            <w:pPr>
              <w:pStyle w:val="tabletext"/>
              <w:spacing w:after="60"/>
              <w:ind w:left="170"/>
              <w:rPr>
                <w:ins w:id="129" w:author="Stephane Thanassekos" w:date="2019-10-29T13:23:00Z"/>
              </w:rPr>
            </w:pPr>
            <w:ins w:id="130" w:author="Stephane Thanassekos" w:date="2019-10-29T13:24:00Z">
              <w:r>
                <w:t>88.2</w:t>
              </w:r>
            </w:ins>
          </w:p>
        </w:tc>
        <w:tc>
          <w:tcPr>
            <w:tcW w:w="1232" w:type="dxa"/>
            <w:shd w:val="clear" w:color="auto" w:fill="auto"/>
            <w:noWrap/>
          </w:tcPr>
          <w:p w14:paraId="2B8EA31B" w14:textId="03E940F5" w:rsidR="008C608F" w:rsidRPr="007C15F5" w:rsidRDefault="008C608F">
            <w:pPr>
              <w:pStyle w:val="tabletext"/>
              <w:spacing w:after="60"/>
              <w:ind w:left="133"/>
              <w:rPr>
                <w:ins w:id="131" w:author="Stephane Thanassekos" w:date="2019-10-29T13:23:00Z"/>
              </w:rPr>
              <w:pPrChange w:id="132" w:author="Belinda Blackburn" w:date="2019-11-01T09:50:00Z">
                <w:pPr>
                  <w:pStyle w:val="tabletext"/>
                  <w:spacing w:after="60"/>
                </w:pPr>
              </w:pPrChange>
            </w:pPr>
            <w:ins w:id="133" w:author="Stephane Thanassekos" w:date="2019-10-29T13:24:00Z">
              <w:r>
                <w:t>882_2</w:t>
              </w:r>
            </w:ins>
          </w:p>
        </w:tc>
        <w:tc>
          <w:tcPr>
            <w:tcW w:w="1666" w:type="dxa"/>
            <w:shd w:val="clear" w:color="auto" w:fill="auto"/>
            <w:noWrap/>
          </w:tcPr>
          <w:p w14:paraId="1A1405A6" w14:textId="266DAC48" w:rsidR="008C608F" w:rsidRPr="007C15F5" w:rsidDel="008B15AD" w:rsidRDefault="008C608F" w:rsidP="008C608F">
            <w:pPr>
              <w:pStyle w:val="tabletext"/>
              <w:spacing w:after="60"/>
              <w:ind w:left="-510" w:right="510"/>
              <w:jc w:val="right"/>
              <w:rPr>
                <w:ins w:id="134" w:author="Stephane Thanassekos" w:date="2019-10-29T13:23:00Z"/>
              </w:rPr>
            </w:pPr>
            <w:ins w:id="135" w:author="Stephane Thanassekos" w:date="2019-10-29T13:24:00Z">
              <w:r>
                <w:t>232</w:t>
              </w:r>
            </w:ins>
          </w:p>
        </w:tc>
        <w:tc>
          <w:tcPr>
            <w:tcW w:w="1665" w:type="dxa"/>
            <w:shd w:val="clear" w:color="auto" w:fill="auto"/>
            <w:noWrap/>
          </w:tcPr>
          <w:p w14:paraId="0D2965AF" w14:textId="5876FF40" w:rsidR="008C608F" w:rsidDel="008B15AD" w:rsidRDefault="008C608F" w:rsidP="008C608F">
            <w:pPr>
              <w:pStyle w:val="tabletext"/>
              <w:spacing w:after="60"/>
              <w:ind w:left="-624" w:right="624"/>
              <w:jc w:val="right"/>
              <w:rPr>
                <w:ins w:id="136" w:author="Stephane Thanassekos" w:date="2019-10-29T13:23:00Z"/>
              </w:rPr>
            </w:pPr>
            <w:ins w:id="137" w:author="Stephane Thanassekos" w:date="2019-10-29T13:24:00Z">
              <w:r>
                <w:t>12</w:t>
              </w:r>
            </w:ins>
          </w:p>
        </w:tc>
        <w:tc>
          <w:tcPr>
            <w:tcW w:w="1665" w:type="dxa"/>
            <w:shd w:val="clear" w:color="auto" w:fill="auto"/>
            <w:noWrap/>
          </w:tcPr>
          <w:p w14:paraId="082E9CC8" w14:textId="682B23D2" w:rsidR="008C608F" w:rsidDel="008B15AD" w:rsidRDefault="008C608F" w:rsidP="008C608F">
            <w:pPr>
              <w:pStyle w:val="tabletext"/>
              <w:spacing w:after="60"/>
              <w:ind w:left="-624" w:right="624"/>
              <w:jc w:val="right"/>
              <w:rPr>
                <w:ins w:id="138" w:author="Stephane Thanassekos" w:date="2019-10-29T13:23:00Z"/>
              </w:rPr>
            </w:pPr>
            <w:ins w:id="139" w:author="Stephane Thanassekos" w:date="2019-10-29T13:24:00Z">
              <w:r>
                <w:t>37</w:t>
              </w:r>
            </w:ins>
          </w:p>
        </w:tc>
        <w:tc>
          <w:tcPr>
            <w:tcW w:w="1443" w:type="dxa"/>
            <w:shd w:val="clear" w:color="auto" w:fill="auto"/>
            <w:noWrap/>
          </w:tcPr>
          <w:p w14:paraId="7F414C97" w14:textId="5A0A2CDE" w:rsidR="008C608F" w:rsidDel="008B15AD" w:rsidRDefault="008C608F" w:rsidP="008C608F">
            <w:pPr>
              <w:pStyle w:val="tabletext"/>
              <w:spacing w:after="60"/>
              <w:ind w:left="-510" w:right="510"/>
              <w:jc w:val="right"/>
              <w:rPr>
                <w:ins w:id="140" w:author="Stephane Thanassekos" w:date="2019-10-29T13:23:00Z"/>
              </w:rPr>
            </w:pPr>
            <w:ins w:id="141" w:author="Stephane Thanassekos" w:date="2019-10-29T13:24:00Z">
              <w:r>
                <w:t>37</w:t>
              </w:r>
            </w:ins>
          </w:p>
        </w:tc>
      </w:tr>
      <w:tr w:rsidR="008C608F" w:rsidRPr="007C15F5" w14:paraId="70ADC7FD" w14:textId="77777777" w:rsidTr="00C33EEE">
        <w:trPr>
          <w:jc w:val="center"/>
          <w:ins w:id="142" w:author="Stephane Thanassekos" w:date="2019-10-29T13:23:00Z"/>
        </w:trPr>
        <w:tc>
          <w:tcPr>
            <w:tcW w:w="1354" w:type="dxa"/>
            <w:shd w:val="clear" w:color="auto" w:fill="auto"/>
            <w:noWrap/>
          </w:tcPr>
          <w:p w14:paraId="563AC216" w14:textId="53682AF9" w:rsidR="008C608F" w:rsidRPr="007C15F5" w:rsidDel="008B15AD" w:rsidRDefault="008C608F" w:rsidP="008C608F">
            <w:pPr>
              <w:pStyle w:val="tabletext"/>
              <w:spacing w:after="60"/>
              <w:ind w:left="170"/>
              <w:rPr>
                <w:ins w:id="143" w:author="Stephane Thanassekos" w:date="2019-10-29T13:23:00Z"/>
              </w:rPr>
            </w:pPr>
            <w:ins w:id="144" w:author="Stephane Thanassekos" w:date="2019-10-29T13:24:00Z">
              <w:r>
                <w:t>88.2</w:t>
              </w:r>
            </w:ins>
          </w:p>
        </w:tc>
        <w:tc>
          <w:tcPr>
            <w:tcW w:w="1232" w:type="dxa"/>
            <w:shd w:val="clear" w:color="auto" w:fill="auto"/>
            <w:noWrap/>
          </w:tcPr>
          <w:p w14:paraId="273498CA" w14:textId="5E4562A1" w:rsidR="008C608F" w:rsidRPr="007C15F5" w:rsidRDefault="008C608F">
            <w:pPr>
              <w:pStyle w:val="tabletext"/>
              <w:spacing w:after="60"/>
              <w:ind w:left="133"/>
              <w:rPr>
                <w:ins w:id="145" w:author="Stephane Thanassekos" w:date="2019-10-29T13:23:00Z"/>
              </w:rPr>
              <w:pPrChange w:id="146" w:author="Belinda Blackburn" w:date="2019-11-01T09:50:00Z">
                <w:pPr>
                  <w:pStyle w:val="tabletext"/>
                  <w:spacing w:after="60"/>
                </w:pPr>
              </w:pPrChange>
            </w:pPr>
            <w:ins w:id="147" w:author="Stephane Thanassekos" w:date="2019-10-29T13:24:00Z">
              <w:r>
                <w:t>882_3</w:t>
              </w:r>
            </w:ins>
          </w:p>
        </w:tc>
        <w:tc>
          <w:tcPr>
            <w:tcW w:w="1666" w:type="dxa"/>
            <w:shd w:val="clear" w:color="auto" w:fill="auto"/>
            <w:noWrap/>
          </w:tcPr>
          <w:p w14:paraId="27D64C36" w14:textId="26E5A1F7" w:rsidR="008C608F" w:rsidRPr="007C15F5" w:rsidDel="008B15AD" w:rsidRDefault="008C608F" w:rsidP="008C608F">
            <w:pPr>
              <w:pStyle w:val="tabletext"/>
              <w:spacing w:after="60"/>
              <w:ind w:left="-510" w:right="510"/>
              <w:jc w:val="right"/>
              <w:rPr>
                <w:ins w:id="148" w:author="Stephane Thanassekos" w:date="2019-10-29T13:23:00Z"/>
              </w:rPr>
            </w:pPr>
            <w:ins w:id="149" w:author="Stephane Thanassekos" w:date="2019-10-29T13:24:00Z">
              <w:r>
                <w:t>182</w:t>
              </w:r>
            </w:ins>
          </w:p>
        </w:tc>
        <w:tc>
          <w:tcPr>
            <w:tcW w:w="1665" w:type="dxa"/>
            <w:shd w:val="clear" w:color="auto" w:fill="auto"/>
            <w:noWrap/>
          </w:tcPr>
          <w:p w14:paraId="63366A63" w14:textId="528354A6" w:rsidR="008C608F" w:rsidDel="008B15AD" w:rsidRDefault="008C608F" w:rsidP="008C608F">
            <w:pPr>
              <w:pStyle w:val="tabletext"/>
              <w:spacing w:after="60"/>
              <w:ind w:left="-624" w:right="624"/>
              <w:jc w:val="right"/>
              <w:rPr>
                <w:ins w:id="150" w:author="Stephane Thanassekos" w:date="2019-10-29T13:23:00Z"/>
              </w:rPr>
            </w:pPr>
            <w:ins w:id="151" w:author="Stephane Thanassekos" w:date="2019-10-29T13:24:00Z">
              <w:r>
                <w:t>9</w:t>
              </w:r>
            </w:ins>
          </w:p>
        </w:tc>
        <w:tc>
          <w:tcPr>
            <w:tcW w:w="1665" w:type="dxa"/>
            <w:shd w:val="clear" w:color="auto" w:fill="auto"/>
            <w:noWrap/>
          </w:tcPr>
          <w:p w14:paraId="399C4FB3" w14:textId="13534EEE" w:rsidR="008C608F" w:rsidDel="008B15AD" w:rsidRDefault="008C608F" w:rsidP="008C608F">
            <w:pPr>
              <w:pStyle w:val="tabletext"/>
              <w:spacing w:after="60"/>
              <w:ind w:left="-624" w:right="624"/>
              <w:jc w:val="right"/>
              <w:rPr>
                <w:ins w:id="152" w:author="Stephane Thanassekos" w:date="2019-10-29T13:23:00Z"/>
              </w:rPr>
            </w:pPr>
            <w:ins w:id="153" w:author="Stephane Thanassekos" w:date="2019-10-29T13:24:00Z">
              <w:r>
                <w:t>29</w:t>
              </w:r>
            </w:ins>
          </w:p>
        </w:tc>
        <w:tc>
          <w:tcPr>
            <w:tcW w:w="1443" w:type="dxa"/>
            <w:shd w:val="clear" w:color="auto" w:fill="auto"/>
            <w:noWrap/>
          </w:tcPr>
          <w:p w14:paraId="3CAA69E8" w14:textId="7E07C624" w:rsidR="008C608F" w:rsidDel="008B15AD" w:rsidRDefault="008C608F" w:rsidP="008C608F">
            <w:pPr>
              <w:pStyle w:val="tabletext"/>
              <w:spacing w:after="60"/>
              <w:ind w:left="-510" w:right="510"/>
              <w:jc w:val="right"/>
              <w:rPr>
                <w:ins w:id="154" w:author="Stephane Thanassekos" w:date="2019-10-29T13:23:00Z"/>
              </w:rPr>
            </w:pPr>
            <w:ins w:id="155" w:author="Stephane Thanassekos" w:date="2019-10-29T13:24:00Z">
              <w:r>
                <w:t>29</w:t>
              </w:r>
            </w:ins>
          </w:p>
        </w:tc>
      </w:tr>
      <w:tr w:rsidR="008C608F" w:rsidRPr="007C15F5" w14:paraId="0B2FED5A" w14:textId="77777777" w:rsidTr="00C33EEE">
        <w:trPr>
          <w:jc w:val="center"/>
          <w:ins w:id="156" w:author="Stephane Thanassekos" w:date="2019-10-29T13:23:00Z"/>
        </w:trPr>
        <w:tc>
          <w:tcPr>
            <w:tcW w:w="1354" w:type="dxa"/>
            <w:shd w:val="clear" w:color="auto" w:fill="auto"/>
            <w:noWrap/>
          </w:tcPr>
          <w:p w14:paraId="0678B73E" w14:textId="0B495070" w:rsidR="008C608F" w:rsidRPr="007C15F5" w:rsidDel="008B15AD" w:rsidRDefault="008C608F" w:rsidP="008C608F">
            <w:pPr>
              <w:pStyle w:val="tabletext"/>
              <w:spacing w:after="60"/>
              <w:ind w:left="170"/>
              <w:rPr>
                <w:ins w:id="157" w:author="Stephane Thanassekos" w:date="2019-10-29T13:23:00Z"/>
              </w:rPr>
            </w:pPr>
            <w:ins w:id="158" w:author="Stephane Thanassekos" w:date="2019-10-29T13:24:00Z">
              <w:r>
                <w:t>88.2</w:t>
              </w:r>
            </w:ins>
          </w:p>
        </w:tc>
        <w:tc>
          <w:tcPr>
            <w:tcW w:w="1232" w:type="dxa"/>
            <w:shd w:val="clear" w:color="auto" w:fill="auto"/>
            <w:noWrap/>
          </w:tcPr>
          <w:p w14:paraId="601A855C" w14:textId="169F87D2" w:rsidR="008C608F" w:rsidRPr="007C15F5" w:rsidRDefault="008C608F">
            <w:pPr>
              <w:pStyle w:val="tabletext"/>
              <w:spacing w:after="60"/>
              <w:ind w:left="133"/>
              <w:rPr>
                <w:ins w:id="159" w:author="Stephane Thanassekos" w:date="2019-10-29T13:23:00Z"/>
              </w:rPr>
              <w:pPrChange w:id="160" w:author="Belinda Blackburn" w:date="2019-11-01T09:50:00Z">
                <w:pPr>
                  <w:pStyle w:val="tabletext"/>
                  <w:spacing w:after="60"/>
                </w:pPr>
              </w:pPrChange>
            </w:pPr>
            <w:ins w:id="161" w:author="Stephane Thanassekos" w:date="2019-10-29T13:24:00Z">
              <w:r>
                <w:t>882_4</w:t>
              </w:r>
            </w:ins>
          </w:p>
        </w:tc>
        <w:tc>
          <w:tcPr>
            <w:tcW w:w="1666" w:type="dxa"/>
            <w:shd w:val="clear" w:color="auto" w:fill="auto"/>
            <w:noWrap/>
          </w:tcPr>
          <w:p w14:paraId="747B1155" w14:textId="012A406F" w:rsidR="008C608F" w:rsidRPr="007C15F5" w:rsidDel="008B15AD" w:rsidRDefault="008C608F" w:rsidP="008C608F">
            <w:pPr>
              <w:pStyle w:val="tabletext"/>
              <w:spacing w:after="60"/>
              <w:ind w:left="-510" w:right="510"/>
              <w:jc w:val="right"/>
              <w:rPr>
                <w:ins w:id="162" w:author="Stephane Thanassekos" w:date="2019-10-29T13:23:00Z"/>
              </w:rPr>
            </w:pPr>
            <w:ins w:id="163" w:author="Stephane Thanassekos" w:date="2019-10-29T13:24:00Z">
              <w:r>
                <w:t>128</w:t>
              </w:r>
            </w:ins>
          </w:p>
        </w:tc>
        <w:tc>
          <w:tcPr>
            <w:tcW w:w="1665" w:type="dxa"/>
            <w:shd w:val="clear" w:color="auto" w:fill="auto"/>
            <w:noWrap/>
          </w:tcPr>
          <w:p w14:paraId="3054CDD6" w14:textId="4CF69E31" w:rsidR="008C608F" w:rsidDel="008B15AD" w:rsidRDefault="008C608F" w:rsidP="008C608F">
            <w:pPr>
              <w:pStyle w:val="tabletext"/>
              <w:spacing w:after="60"/>
              <w:ind w:left="-624" w:right="624"/>
              <w:jc w:val="right"/>
              <w:rPr>
                <w:ins w:id="164" w:author="Stephane Thanassekos" w:date="2019-10-29T13:23:00Z"/>
              </w:rPr>
            </w:pPr>
            <w:ins w:id="165" w:author="Stephane Thanassekos" w:date="2019-10-29T13:24:00Z">
              <w:r>
                <w:t>6</w:t>
              </w:r>
            </w:ins>
          </w:p>
        </w:tc>
        <w:tc>
          <w:tcPr>
            <w:tcW w:w="1665" w:type="dxa"/>
            <w:shd w:val="clear" w:color="auto" w:fill="auto"/>
            <w:noWrap/>
          </w:tcPr>
          <w:p w14:paraId="40694A35" w14:textId="2C1F9CAA" w:rsidR="008C608F" w:rsidDel="008B15AD" w:rsidRDefault="008C608F" w:rsidP="008C608F">
            <w:pPr>
              <w:pStyle w:val="tabletext"/>
              <w:spacing w:after="60"/>
              <w:ind w:left="-624" w:right="624"/>
              <w:jc w:val="right"/>
              <w:rPr>
                <w:ins w:id="166" w:author="Stephane Thanassekos" w:date="2019-10-29T13:23:00Z"/>
              </w:rPr>
            </w:pPr>
            <w:ins w:id="167" w:author="Stephane Thanassekos" w:date="2019-10-29T13:24:00Z">
              <w:r>
                <w:t>20</w:t>
              </w:r>
            </w:ins>
          </w:p>
        </w:tc>
        <w:tc>
          <w:tcPr>
            <w:tcW w:w="1443" w:type="dxa"/>
            <w:shd w:val="clear" w:color="auto" w:fill="auto"/>
            <w:noWrap/>
          </w:tcPr>
          <w:p w14:paraId="2250A753" w14:textId="53C9E30C" w:rsidR="008C608F" w:rsidDel="008B15AD" w:rsidRDefault="008C608F" w:rsidP="008C608F">
            <w:pPr>
              <w:pStyle w:val="tabletext"/>
              <w:spacing w:after="60"/>
              <w:ind w:left="-510" w:right="510"/>
              <w:jc w:val="right"/>
              <w:rPr>
                <w:ins w:id="168" w:author="Stephane Thanassekos" w:date="2019-10-29T13:23:00Z"/>
              </w:rPr>
            </w:pPr>
            <w:ins w:id="169" w:author="Stephane Thanassekos" w:date="2019-10-29T13:24:00Z">
              <w:r>
                <w:t>20</w:t>
              </w:r>
            </w:ins>
          </w:p>
        </w:tc>
      </w:tr>
      <w:tr w:rsidR="008C608F" w:rsidRPr="007C15F5" w14:paraId="667C378F" w14:textId="77777777" w:rsidTr="00C33EEE">
        <w:trPr>
          <w:jc w:val="center"/>
          <w:ins w:id="170" w:author="Stephane Thanassekos" w:date="2019-10-29T13:23:00Z"/>
        </w:trPr>
        <w:tc>
          <w:tcPr>
            <w:tcW w:w="1354" w:type="dxa"/>
            <w:shd w:val="clear" w:color="auto" w:fill="auto"/>
            <w:noWrap/>
          </w:tcPr>
          <w:p w14:paraId="501AD91D" w14:textId="03183388" w:rsidR="008C608F" w:rsidRPr="007C15F5" w:rsidDel="008B15AD" w:rsidRDefault="008C608F" w:rsidP="008C608F">
            <w:pPr>
              <w:pStyle w:val="tabletext"/>
              <w:spacing w:after="60"/>
              <w:ind w:left="170"/>
              <w:rPr>
                <w:ins w:id="171" w:author="Stephane Thanassekos" w:date="2019-10-29T13:23:00Z"/>
              </w:rPr>
            </w:pPr>
            <w:ins w:id="172" w:author="Stephane Thanassekos" w:date="2019-10-29T13:24:00Z">
              <w:r>
                <w:t>88.2</w:t>
              </w:r>
            </w:ins>
          </w:p>
        </w:tc>
        <w:tc>
          <w:tcPr>
            <w:tcW w:w="1232" w:type="dxa"/>
            <w:shd w:val="clear" w:color="auto" w:fill="auto"/>
            <w:noWrap/>
          </w:tcPr>
          <w:p w14:paraId="310803A1" w14:textId="527D98A9" w:rsidR="008C608F" w:rsidRPr="007C15F5" w:rsidRDefault="008C608F">
            <w:pPr>
              <w:pStyle w:val="tabletext"/>
              <w:spacing w:after="60"/>
              <w:ind w:left="133"/>
              <w:rPr>
                <w:ins w:id="173" w:author="Stephane Thanassekos" w:date="2019-10-29T13:23:00Z"/>
              </w:rPr>
              <w:pPrChange w:id="174" w:author="Belinda Blackburn" w:date="2019-11-01T09:50:00Z">
                <w:pPr>
                  <w:pStyle w:val="tabletext"/>
                  <w:spacing w:after="60"/>
                </w:pPr>
              </w:pPrChange>
            </w:pPr>
            <w:ins w:id="175" w:author="Stephane Thanassekos" w:date="2019-10-29T13:24:00Z">
              <w:r>
                <w:t>SSRU H</w:t>
              </w:r>
            </w:ins>
          </w:p>
        </w:tc>
        <w:tc>
          <w:tcPr>
            <w:tcW w:w="1666" w:type="dxa"/>
            <w:shd w:val="clear" w:color="auto" w:fill="auto"/>
            <w:noWrap/>
          </w:tcPr>
          <w:p w14:paraId="1B800604" w14:textId="37566456" w:rsidR="008C608F" w:rsidRPr="007C15F5" w:rsidDel="008B15AD" w:rsidRDefault="008C608F" w:rsidP="008C608F">
            <w:pPr>
              <w:pStyle w:val="tabletext"/>
              <w:spacing w:after="60"/>
              <w:ind w:left="-510" w:right="510"/>
              <w:jc w:val="right"/>
              <w:rPr>
                <w:ins w:id="176" w:author="Stephane Thanassekos" w:date="2019-10-29T13:23:00Z"/>
              </w:rPr>
            </w:pPr>
            <w:ins w:id="177" w:author="Stephane Thanassekos" w:date="2019-10-29T13:24:00Z">
              <w:r>
                <w:t>160</w:t>
              </w:r>
            </w:ins>
          </w:p>
        </w:tc>
        <w:tc>
          <w:tcPr>
            <w:tcW w:w="1665" w:type="dxa"/>
            <w:shd w:val="clear" w:color="auto" w:fill="auto"/>
            <w:noWrap/>
          </w:tcPr>
          <w:p w14:paraId="197388B8" w14:textId="08541907" w:rsidR="008C608F" w:rsidDel="008B15AD" w:rsidRDefault="008C608F" w:rsidP="008C608F">
            <w:pPr>
              <w:pStyle w:val="tabletext"/>
              <w:spacing w:after="60"/>
              <w:ind w:left="-624" w:right="624"/>
              <w:jc w:val="right"/>
              <w:rPr>
                <w:ins w:id="178" w:author="Stephane Thanassekos" w:date="2019-10-29T13:23:00Z"/>
              </w:rPr>
            </w:pPr>
            <w:ins w:id="179" w:author="Stephane Thanassekos" w:date="2019-10-29T13:24:00Z">
              <w:r>
                <w:t>8</w:t>
              </w:r>
            </w:ins>
          </w:p>
        </w:tc>
        <w:tc>
          <w:tcPr>
            <w:tcW w:w="1665" w:type="dxa"/>
            <w:shd w:val="clear" w:color="auto" w:fill="auto"/>
            <w:noWrap/>
          </w:tcPr>
          <w:p w14:paraId="0050B657" w14:textId="1D50D698" w:rsidR="008C608F" w:rsidDel="008B15AD" w:rsidRDefault="008C608F" w:rsidP="008C608F">
            <w:pPr>
              <w:pStyle w:val="tabletext"/>
              <w:spacing w:after="60"/>
              <w:ind w:left="-624" w:right="624"/>
              <w:jc w:val="right"/>
              <w:rPr>
                <w:ins w:id="180" w:author="Stephane Thanassekos" w:date="2019-10-29T13:23:00Z"/>
              </w:rPr>
            </w:pPr>
            <w:ins w:id="181" w:author="Stephane Thanassekos" w:date="2019-10-29T13:24:00Z">
              <w:r>
                <w:t>26</w:t>
              </w:r>
            </w:ins>
          </w:p>
        </w:tc>
        <w:tc>
          <w:tcPr>
            <w:tcW w:w="1443" w:type="dxa"/>
            <w:shd w:val="clear" w:color="auto" w:fill="auto"/>
            <w:noWrap/>
          </w:tcPr>
          <w:p w14:paraId="336FE3A0" w14:textId="41454FC6" w:rsidR="008C608F" w:rsidDel="008B15AD" w:rsidRDefault="008C608F" w:rsidP="008C608F">
            <w:pPr>
              <w:pStyle w:val="tabletext"/>
              <w:spacing w:after="60"/>
              <w:ind w:left="-510" w:right="510"/>
              <w:jc w:val="right"/>
              <w:rPr>
                <w:ins w:id="182" w:author="Stephane Thanassekos" w:date="2019-10-29T13:23:00Z"/>
              </w:rPr>
            </w:pPr>
            <w:ins w:id="183" w:author="Stephane Thanassekos" w:date="2019-10-29T13:24:00Z">
              <w:r>
                <w:t>26</w:t>
              </w:r>
            </w:ins>
          </w:p>
        </w:tc>
      </w:tr>
    </w:tbl>
    <w:p w14:paraId="0A717E52" w14:textId="77777777" w:rsidR="00293928" w:rsidRPr="00CC39F5" w:rsidRDefault="00293928" w:rsidP="00CC39F5"/>
    <w:sectPr w:rsidR="00293928" w:rsidRPr="00CC39F5" w:rsidSect="00123A64">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863E3" w14:textId="77777777" w:rsidR="00085498" w:rsidRDefault="00085498">
      <w:r>
        <w:separator/>
      </w:r>
    </w:p>
  </w:endnote>
  <w:endnote w:type="continuationSeparator" w:id="0">
    <w:p w14:paraId="4CD59C99" w14:textId="77777777" w:rsidR="00085498" w:rsidRDefault="00085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A00002EF" w:usb1="4000004B" w:usb2="00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05DA0" w14:textId="77777777" w:rsidR="00085498" w:rsidRDefault="00085498">
      <w:r>
        <w:separator/>
      </w:r>
    </w:p>
  </w:footnote>
  <w:footnote w:type="continuationSeparator" w:id="0">
    <w:p w14:paraId="608B292D" w14:textId="77777777" w:rsidR="00085498" w:rsidRDefault="0008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86219" w14:textId="77777777" w:rsidR="0071256A" w:rsidRDefault="0071256A" w:rsidP="0071256A">
    <w:pPr>
      <w:pStyle w:val="evenheader"/>
    </w:pPr>
    <w:r>
      <w:t>33-03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01948" w14:textId="675D3FF8" w:rsidR="00123A64" w:rsidRDefault="0071256A" w:rsidP="00123A64">
    <w:pPr>
      <w:pStyle w:val="oddheader"/>
    </w:pPr>
    <w:r>
      <w:t>33-03</w:t>
    </w:r>
  </w:p>
  <w:p w14:paraId="7F6C00B4" w14:textId="7D16AA1C" w:rsidR="00C86183" w:rsidDel="008204BD" w:rsidRDefault="00C86183" w:rsidP="008204BD">
    <w:pPr>
      <w:pStyle w:val="oddheader"/>
      <w:rPr>
        <w:del w:id="184" w:author="Doro Forck" w:date="2019-11-05T15:13:00Z"/>
      </w:rPr>
    </w:pPr>
    <w:del w:id="185" w:author="Doro Forck" w:date="2019-11-05T15:13:00Z">
      <w:r w:rsidDel="008204BD">
        <w:delText>v0</w:delText>
      </w:r>
    </w:del>
    <w:ins w:id="186" w:author="Henrique Anatole" w:date="2019-10-28T15:23:00Z">
      <w:del w:id="187" w:author="Doro Forck" w:date="2019-11-05T15:13:00Z">
        <w:r w:rsidR="00212F0D" w:rsidDel="008204BD">
          <w:delText>1</w:delText>
        </w:r>
      </w:del>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rique Anatole">
    <w15:presenceInfo w15:providerId="AD" w15:userId="S::henrique.anatole@ccamlr.org::78e092c5-5693-46ec-8aff-16fc31bb2b9f"/>
  </w15:person>
  <w15:person w15:author="Stephane Thanassekos">
    <w15:presenceInfo w15:providerId="AD" w15:userId="S::stephane.thanassekos@ccamlr.org::93e0deb8-f5d4-4582-9c97-92088301d4c6"/>
  </w15:person>
  <w15:person w15:author="Belinda Blackburn">
    <w15:presenceInfo w15:providerId="AD" w15:userId="S::belinda.blackburn@ccamlr.org::0e413141-c7e9-42fe-933e-05c9098b41ad"/>
  </w15:person>
  <w15:person w15:author="Doro Forck">
    <w15:presenceInfo w15:providerId="AD" w15:userId="S::doro.forck@ccamlr.org::d056e02c-e77f-4f86-a37d-b68798e67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819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56A"/>
    <w:rsid w:val="00003392"/>
    <w:rsid w:val="00004F5C"/>
    <w:rsid w:val="0001722C"/>
    <w:rsid w:val="00037BD2"/>
    <w:rsid w:val="00052C6A"/>
    <w:rsid w:val="000573D8"/>
    <w:rsid w:val="00060309"/>
    <w:rsid w:val="000661FD"/>
    <w:rsid w:val="00066AB7"/>
    <w:rsid w:val="00080A49"/>
    <w:rsid w:val="00085498"/>
    <w:rsid w:val="00093133"/>
    <w:rsid w:val="000975BB"/>
    <w:rsid w:val="000A1872"/>
    <w:rsid w:val="000A436A"/>
    <w:rsid w:val="000A67EA"/>
    <w:rsid w:val="000B4AC5"/>
    <w:rsid w:val="000B51C3"/>
    <w:rsid w:val="000C3D02"/>
    <w:rsid w:val="000C4A03"/>
    <w:rsid w:val="000C541E"/>
    <w:rsid w:val="000D5941"/>
    <w:rsid w:val="000D626F"/>
    <w:rsid w:val="000F0BF9"/>
    <w:rsid w:val="000F7404"/>
    <w:rsid w:val="001056D8"/>
    <w:rsid w:val="00114F3D"/>
    <w:rsid w:val="00115B5B"/>
    <w:rsid w:val="00123A64"/>
    <w:rsid w:val="00127DF2"/>
    <w:rsid w:val="001326D6"/>
    <w:rsid w:val="00134425"/>
    <w:rsid w:val="00145C96"/>
    <w:rsid w:val="00155181"/>
    <w:rsid w:val="00155C56"/>
    <w:rsid w:val="001655D3"/>
    <w:rsid w:val="001657DA"/>
    <w:rsid w:val="00170E3D"/>
    <w:rsid w:val="0018501F"/>
    <w:rsid w:val="0019362F"/>
    <w:rsid w:val="001C00E6"/>
    <w:rsid w:val="001C2583"/>
    <w:rsid w:val="001D17AA"/>
    <w:rsid w:val="001D27F7"/>
    <w:rsid w:val="001F3DC8"/>
    <w:rsid w:val="00201EB9"/>
    <w:rsid w:val="00205903"/>
    <w:rsid w:val="00212F0D"/>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A7913"/>
    <w:rsid w:val="002B13B1"/>
    <w:rsid w:val="002C48C3"/>
    <w:rsid w:val="002E3416"/>
    <w:rsid w:val="003003F8"/>
    <w:rsid w:val="00301598"/>
    <w:rsid w:val="00302BA1"/>
    <w:rsid w:val="00312138"/>
    <w:rsid w:val="00316BF6"/>
    <w:rsid w:val="0033097C"/>
    <w:rsid w:val="00331BA1"/>
    <w:rsid w:val="003367E9"/>
    <w:rsid w:val="00341DD3"/>
    <w:rsid w:val="00346298"/>
    <w:rsid w:val="00346FCD"/>
    <w:rsid w:val="00354CC4"/>
    <w:rsid w:val="00366DB9"/>
    <w:rsid w:val="00373D49"/>
    <w:rsid w:val="0037602C"/>
    <w:rsid w:val="00383173"/>
    <w:rsid w:val="00390AEF"/>
    <w:rsid w:val="00393B9E"/>
    <w:rsid w:val="003A18B9"/>
    <w:rsid w:val="003A5FF0"/>
    <w:rsid w:val="003B3FC7"/>
    <w:rsid w:val="003B7DA5"/>
    <w:rsid w:val="003C26A7"/>
    <w:rsid w:val="003C3991"/>
    <w:rsid w:val="003D1A78"/>
    <w:rsid w:val="003E1CD4"/>
    <w:rsid w:val="003E5E0F"/>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3989"/>
    <w:rsid w:val="00477878"/>
    <w:rsid w:val="00483F6E"/>
    <w:rsid w:val="0048504F"/>
    <w:rsid w:val="00491068"/>
    <w:rsid w:val="00495DA0"/>
    <w:rsid w:val="004976A5"/>
    <w:rsid w:val="00497C1A"/>
    <w:rsid w:val="004A4715"/>
    <w:rsid w:val="004C4EC1"/>
    <w:rsid w:val="004E4373"/>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5E23A0"/>
    <w:rsid w:val="006019EE"/>
    <w:rsid w:val="006026A1"/>
    <w:rsid w:val="0060435C"/>
    <w:rsid w:val="00605CD9"/>
    <w:rsid w:val="0060642C"/>
    <w:rsid w:val="006147F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256A"/>
    <w:rsid w:val="00713D8A"/>
    <w:rsid w:val="007178D2"/>
    <w:rsid w:val="00725851"/>
    <w:rsid w:val="00733077"/>
    <w:rsid w:val="00734313"/>
    <w:rsid w:val="00741009"/>
    <w:rsid w:val="0074478C"/>
    <w:rsid w:val="0077140B"/>
    <w:rsid w:val="0078445F"/>
    <w:rsid w:val="00797ECB"/>
    <w:rsid w:val="007A457A"/>
    <w:rsid w:val="007A6AC5"/>
    <w:rsid w:val="007B07B2"/>
    <w:rsid w:val="007B35EB"/>
    <w:rsid w:val="007F2042"/>
    <w:rsid w:val="007F6DC0"/>
    <w:rsid w:val="007F7528"/>
    <w:rsid w:val="008013AE"/>
    <w:rsid w:val="00803CA8"/>
    <w:rsid w:val="008165AC"/>
    <w:rsid w:val="008177D3"/>
    <w:rsid w:val="008204BD"/>
    <w:rsid w:val="0082083D"/>
    <w:rsid w:val="00830965"/>
    <w:rsid w:val="00830B50"/>
    <w:rsid w:val="00834EC8"/>
    <w:rsid w:val="008350C8"/>
    <w:rsid w:val="00872317"/>
    <w:rsid w:val="00875386"/>
    <w:rsid w:val="008778F9"/>
    <w:rsid w:val="008834F8"/>
    <w:rsid w:val="008850B4"/>
    <w:rsid w:val="008B07C9"/>
    <w:rsid w:val="008B15AD"/>
    <w:rsid w:val="008B415E"/>
    <w:rsid w:val="008C608F"/>
    <w:rsid w:val="008D4314"/>
    <w:rsid w:val="008D52D3"/>
    <w:rsid w:val="008D55A0"/>
    <w:rsid w:val="008E43D5"/>
    <w:rsid w:val="008E46FE"/>
    <w:rsid w:val="008E6B01"/>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4669"/>
    <w:rsid w:val="009B7118"/>
    <w:rsid w:val="009C0EC7"/>
    <w:rsid w:val="009C1A0F"/>
    <w:rsid w:val="009D4AC8"/>
    <w:rsid w:val="009E6510"/>
    <w:rsid w:val="009F0D1D"/>
    <w:rsid w:val="009F6452"/>
    <w:rsid w:val="009F6B8B"/>
    <w:rsid w:val="009F716A"/>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63543"/>
    <w:rsid w:val="00B736D6"/>
    <w:rsid w:val="00B738C5"/>
    <w:rsid w:val="00B90C87"/>
    <w:rsid w:val="00BA04BA"/>
    <w:rsid w:val="00BA450C"/>
    <w:rsid w:val="00BB28EA"/>
    <w:rsid w:val="00BD1298"/>
    <w:rsid w:val="00BD257F"/>
    <w:rsid w:val="00BD3E51"/>
    <w:rsid w:val="00BE33AB"/>
    <w:rsid w:val="00BF71EF"/>
    <w:rsid w:val="00C002BA"/>
    <w:rsid w:val="00C06115"/>
    <w:rsid w:val="00C07CA7"/>
    <w:rsid w:val="00C15A59"/>
    <w:rsid w:val="00C15F16"/>
    <w:rsid w:val="00C22098"/>
    <w:rsid w:val="00C3365F"/>
    <w:rsid w:val="00C35C40"/>
    <w:rsid w:val="00C36C0D"/>
    <w:rsid w:val="00C37F3D"/>
    <w:rsid w:val="00C5014E"/>
    <w:rsid w:val="00C54A3F"/>
    <w:rsid w:val="00C7150E"/>
    <w:rsid w:val="00C86183"/>
    <w:rsid w:val="00C87975"/>
    <w:rsid w:val="00C90C6C"/>
    <w:rsid w:val="00C97620"/>
    <w:rsid w:val="00CA5C48"/>
    <w:rsid w:val="00CA7278"/>
    <w:rsid w:val="00CB591C"/>
    <w:rsid w:val="00CC011E"/>
    <w:rsid w:val="00CC27D2"/>
    <w:rsid w:val="00CC39F5"/>
    <w:rsid w:val="00CC426D"/>
    <w:rsid w:val="00CC5D8A"/>
    <w:rsid w:val="00CC7A30"/>
    <w:rsid w:val="00CC7D29"/>
    <w:rsid w:val="00CD0B4F"/>
    <w:rsid w:val="00CD1482"/>
    <w:rsid w:val="00CE0217"/>
    <w:rsid w:val="00CE0C2B"/>
    <w:rsid w:val="00CE1A5E"/>
    <w:rsid w:val="00CE3143"/>
    <w:rsid w:val="00CF2351"/>
    <w:rsid w:val="00CF3BB0"/>
    <w:rsid w:val="00CF7698"/>
    <w:rsid w:val="00D11AF7"/>
    <w:rsid w:val="00D15E00"/>
    <w:rsid w:val="00D175EE"/>
    <w:rsid w:val="00D339A3"/>
    <w:rsid w:val="00D36AE8"/>
    <w:rsid w:val="00D412C7"/>
    <w:rsid w:val="00D43547"/>
    <w:rsid w:val="00D552C0"/>
    <w:rsid w:val="00D65267"/>
    <w:rsid w:val="00D8369F"/>
    <w:rsid w:val="00D836C8"/>
    <w:rsid w:val="00D87CA4"/>
    <w:rsid w:val="00D90BE5"/>
    <w:rsid w:val="00D90E1B"/>
    <w:rsid w:val="00D95BF9"/>
    <w:rsid w:val="00D9611E"/>
    <w:rsid w:val="00DB30AF"/>
    <w:rsid w:val="00DB3658"/>
    <w:rsid w:val="00DB5074"/>
    <w:rsid w:val="00DB6B92"/>
    <w:rsid w:val="00DB6F2A"/>
    <w:rsid w:val="00DB6FC8"/>
    <w:rsid w:val="00DC1401"/>
    <w:rsid w:val="00DD1704"/>
    <w:rsid w:val="00DD4DB2"/>
    <w:rsid w:val="00DF04E2"/>
    <w:rsid w:val="00DF0CA6"/>
    <w:rsid w:val="00DF4998"/>
    <w:rsid w:val="00E1460E"/>
    <w:rsid w:val="00E306CE"/>
    <w:rsid w:val="00E34026"/>
    <w:rsid w:val="00E36A5B"/>
    <w:rsid w:val="00E36F37"/>
    <w:rsid w:val="00E545F3"/>
    <w:rsid w:val="00E63914"/>
    <w:rsid w:val="00E64B7C"/>
    <w:rsid w:val="00E70990"/>
    <w:rsid w:val="00E73BF3"/>
    <w:rsid w:val="00E755A7"/>
    <w:rsid w:val="00E8133A"/>
    <w:rsid w:val="00E81577"/>
    <w:rsid w:val="00EB7C92"/>
    <w:rsid w:val="00EC4BCA"/>
    <w:rsid w:val="00ED470D"/>
    <w:rsid w:val="00EE5EF9"/>
    <w:rsid w:val="00EE785C"/>
    <w:rsid w:val="00EF0107"/>
    <w:rsid w:val="00EF0EE7"/>
    <w:rsid w:val="00EF6E35"/>
    <w:rsid w:val="00EF71D4"/>
    <w:rsid w:val="00F01592"/>
    <w:rsid w:val="00F16176"/>
    <w:rsid w:val="00F232A9"/>
    <w:rsid w:val="00F3539A"/>
    <w:rsid w:val="00F37C06"/>
    <w:rsid w:val="00F415BC"/>
    <w:rsid w:val="00F57579"/>
    <w:rsid w:val="00F619BA"/>
    <w:rsid w:val="00F6424B"/>
    <w:rsid w:val="00F64F6C"/>
    <w:rsid w:val="00F66DFC"/>
    <w:rsid w:val="00F713C9"/>
    <w:rsid w:val="00F75F7B"/>
    <w:rsid w:val="00F77768"/>
    <w:rsid w:val="00F86663"/>
    <w:rsid w:val="00F92982"/>
    <w:rsid w:val="00FA0A26"/>
    <w:rsid w:val="00FA4144"/>
    <w:rsid w:val="00FB0269"/>
    <w:rsid w:val="00FB027F"/>
    <w:rsid w:val="00FC0244"/>
    <w:rsid w:val="00FC2FA3"/>
    <w:rsid w:val="00FC622E"/>
    <w:rsid w:val="00FC66B0"/>
    <w:rsid w:val="00FC71D7"/>
    <w:rsid w:val="00FD130A"/>
    <w:rsid w:val="00FD4232"/>
    <w:rsid w:val="00FE796F"/>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e4e4e4,#ddd,silver,#b9b9b9"/>
    </o:shapedefaults>
    <o:shapelayout v:ext="edit">
      <o:idmap v:ext="edit" data="1"/>
    </o:shapelayout>
  </w:shapeDefaults>
  <w:decimalSymbol w:val="."/>
  <w:listSeparator w:val=","/>
  <w14:docId w14:val="19548C66"/>
  <w15:docId w15:val="{25A32174-27EB-46F9-A883-3613B264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71256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FE796F"/>
    <w:rPr>
      <w:sz w:val="18"/>
      <w:szCs w:val="18"/>
    </w:rPr>
  </w:style>
  <w:style w:type="paragraph" w:styleId="CommentText">
    <w:name w:val="annotation text"/>
    <w:basedOn w:val="Normal"/>
    <w:link w:val="CommentTextChar"/>
    <w:semiHidden/>
    <w:unhideWhenUsed/>
    <w:rsid w:val="00FE796F"/>
    <w:rPr>
      <w:szCs w:val="24"/>
    </w:rPr>
  </w:style>
  <w:style w:type="character" w:customStyle="1" w:styleId="CommentTextChar">
    <w:name w:val="Comment Text Char"/>
    <w:basedOn w:val="DefaultParagraphFont"/>
    <w:link w:val="CommentText"/>
    <w:semiHidden/>
    <w:rsid w:val="00FE796F"/>
    <w:rPr>
      <w:sz w:val="24"/>
      <w:szCs w:val="24"/>
      <w:lang w:eastAsia="en-US"/>
    </w:rPr>
  </w:style>
  <w:style w:type="paragraph" w:styleId="CommentSubject">
    <w:name w:val="annotation subject"/>
    <w:basedOn w:val="CommentText"/>
    <w:next w:val="CommentText"/>
    <w:link w:val="CommentSubjectChar"/>
    <w:semiHidden/>
    <w:unhideWhenUsed/>
    <w:rsid w:val="00FE796F"/>
    <w:rPr>
      <w:b/>
      <w:bCs/>
      <w:sz w:val="20"/>
      <w:szCs w:val="20"/>
    </w:rPr>
  </w:style>
  <w:style w:type="character" w:customStyle="1" w:styleId="CommentSubjectChar">
    <w:name w:val="Comment Subject Char"/>
    <w:basedOn w:val="CommentTextChar"/>
    <w:link w:val="CommentSubject"/>
    <w:semiHidden/>
    <w:rsid w:val="00FE796F"/>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EF483-A874-43B7-AE00-8C2BCA7AB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24</TotalTime>
  <Pages>2</Pages>
  <Words>825</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24</cp:revision>
  <cp:lastPrinted>2014-11-16T21:50:00Z</cp:lastPrinted>
  <dcterms:created xsi:type="dcterms:W3CDTF">2018-11-02T03:59:00Z</dcterms:created>
  <dcterms:modified xsi:type="dcterms:W3CDTF">2019-11-05T04:14:00Z</dcterms:modified>
</cp:coreProperties>
</file>