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3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888"/>
        <w:gridCol w:w="2375"/>
      </w:tblGrid>
      <w:tr w:rsidR="00C376ED" w:rsidRPr="00E26FAA" w14:paraId="16FFE5D4" w14:textId="77777777" w:rsidTr="00FF1026">
        <w:trPr>
          <w:trHeight w:val="864"/>
        </w:trPr>
        <w:tc>
          <w:tcPr>
            <w:tcW w:w="6888" w:type="dxa"/>
          </w:tcPr>
          <w:p w14:paraId="73EC1099" w14:textId="77DF100C" w:rsidR="00C376ED" w:rsidRPr="00E26FAA" w:rsidRDefault="00FF1026" w:rsidP="00A052AA">
            <w:pPr>
              <w:pStyle w:val="conservationmeasuretitle1"/>
            </w:pPr>
            <w:bookmarkStart w:id="0" w:name="_Toc418689717"/>
            <w:bookmarkStart w:id="1" w:name="_Toc435711163"/>
            <w:r>
              <w:rPr>
                <w:caps w:val="0"/>
              </w:rPr>
              <w:t xml:space="preserve">Conservation Measure </w:t>
            </w:r>
            <w:r w:rsidR="00C376ED">
              <w:t>24-05</w:t>
            </w:r>
            <w:r w:rsidR="00C376ED" w:rsidRPr="00D12D12">
              <w:t xml:space="preserve"> (20</w:t>
            </w:r>
            <w:ins w:id="2" w:author="David Agnew" w:date="2020-10-26T21:05:00Z">
              <w:r w:rsidR="001D3777">
                <w:t>20</w:t>
              </w:r>
            </w:ins>
            <w:del w:id="3" w:author="David Agnew" w:date="2020-10-26T21:05:00Z">
              <w:r w:rsidR="00C376ED" w:rsidRPr="00D12D12" w:rsidDel="001D3777">
                <w:delText>1</w:delText>
              </w:r>
              <w:r w:rsidR="00AA7555" w:rsidDel="001D3777">
                <w:delText>9</w:delText>
              </w:r>
            </w:del>
            <w:r w:rsidR="00C376ED" w:rsidRPr="00D12D12">
              <w:t>)</w:t>
            </w:r>
            <w:bookmarkEnd w:id="0"/>
            <w:bookmarkEnd w:id="1"/>
          </w:p>
          <w:p w14:paraId="4245BEAF" w14:textId="77777777" w:rsidR="00C376ED" w:rsidRPr="002A55DA" w:rsidRDefault="00C376ED" w:rsidP="00D12D12">
            <w:pPr>
              <w:pStyle w:val="conservationmeasuretitle2"/>
            </w:pPr>
            <w:r>
              <w:t xml:space="preserve">Fishing for research purposes pursuant to Conservation Measure 24-01 </w:t>
            </w:r>
          </w:p>
        </w:tc>
        <w:tc>
          <w:tcPr>
            <w:tcW w:w="2375" w:type="dxa"/>
          </w:tcPr>
          <w:tbl>
            <w:tblPr>
              <w:tblW w:w="2126" w:type="dxa"/>
              <w:tblInd w:w="3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6"/>
            </w:tblGrid>
            <w:tr w:rsidR="00C376ED" w:rsidRPr="00E26FAA" w14:paraId="0CFACB41" w14:textId="77777777" w:rsidTr="0055019B">
              <w:trPr>
                <w:cantSplit/>
              </w:trPr>
              <w:tc>
                <w:tcPr>
                  <w:tcW w:w="2126" w:type="dxa"/>
                </w:tcPr>
                <w:p w14:paraId="08B11838" w14:textId="77777777" w:rsidR="00C376ED" w:rsidRPr="00E26FAA" w:rsidRDefault="00C376ED" w:rsidP="0055019B">
                  <w:pPr>
                    <w:pStyle w:val="circ"/>
                    <w:tabs>
                      <w:tab w:val="clear" w:pos="5100"/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  <w:tr w:rsidR="00C376ED" w:rsidRPr="00E26FAA" w14:paraId="1316876E" w14:textId="77777777" w:rsidTr="0055019B">
              <w:trPr>
                <w:cantSplit/>
              </w:trPr>
              <w:tc>
                <w:tcPr>
                  <w:tcW w:w="2126" w:type="dxa"/>
                </w:tcPr>
                <w:p w14:paraId="0C5424DA" w14:textId="77777777"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376ED" w:rsidRPr="00E26FAA" w14:paraId="21A225A3" w14:textId="77777777" w:rsidTr="0055019B">
              <w:trPr>
                <w:cantSplit/>
              </w:trPr>
              <w:tc>
                <w:tcPr>
                  <w:tcW w:w="2126" w:type="dxa"/>
                </w:tcPr>
                <w:p w14:paraId="62563E55" w14:textId="39DACD2A"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 xml:space="preserve"> </w:t>
                  </w:r>
                  <w:r>
                    <w:tab/>
                  </w:r>
                  <w:r w:rsidR="00205DFB">
                    <w:t>20</w:t>
                  </w:r>
                  <w:ins w:id="4" w:author="David Agnew" w:date="2020-10-26T21:05:00Z">
                    <w:r w:rsidR="001D3777">
                      <w:t>20</w:t>
                    </w:r>
                  </w:ins>
                  <w:del w:id="5" w:author="David Agnew" w:date="2020-10-26T21:05:00Z">
                    <w:r w:rsidR="00205DFB" w:rsidDel="001D3777">
                      <w:delText>19</w:delText>
                    </w:r>
                  </w:del>
                  <w:r w:rsidR="00205DFB">
                    <w:t>/2</w:t>
                  </w:r>
                  <w:ins w:id="6" w:author="David Agnew" w:date="2020-10-26T21:06:00Z">
                    <w:r w:rsidR="001D3777">
                      <w:t>1</w:t>
                    </w:r>
                  </w:ins>
                  <w:del w:id="7" w:author="David Agnew" w:date="2020-10-26T21:06:00Z">
                    <w:r w:rsidR="00205DFB" w:rsidDel="001D3777">
                      <w:delText>0</w:delText>
                    </w:r>
                  </w:del>
                </w:p>
              </w:tc>
            </w:tr>
            <w:tr w:rsidR="00C376ED" w:rsidRPr="00E26FAA" w14:paraId="35542A55" w14:textId="77777777" w:rsidTr="0055019B">
              <w:trPr>
                <w:cantSplit/>
              </w:trPr>
              <w:tc>
                <w:tcPr>
                  <w:tcW w:w="2126" w:type="dxa"/>
                </w:tcPr>
                <w:p w14:paraId="648AA120" w14:textId="77777777" w:rsidR="00C376ED" w:rsidRPr="00E26FAA" w:rsidRDefault="00C376ED" w:rsidP="0055019B">
                  <w:pPr>
                    <w:tabs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Gear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</w:tbl>
          <w:p w14:paraId="78E8D352" w14:textId="77777777" w:rsidR="00C376ED" w:rsidRPr="00E26FAA" w:rsidRDefault="00C376ED" w:rsidP="00A052AA">
            <w:pPr>
              <w:pStyle w:val="conservationmeasuretitle1"/>
            </w:pPr>
          </w:p>
        </w:tc>
      </w:tr>
    </w:tbl>
    <w:p w14:paraId="7220C55D" w14:textId="77777777" w:rsidR="00096FFC" w:rsidRDefault="00096FFC" w:rsidP="0055019B">
      <w:pPr>
        <w:pStyle w:val="BodyText"/>
        <w:ind w:left="119"/>
        <w:rPr>
          <w:b w:val="0"/>
          <w:spacing w:val="-1"/>
          <w:sz w:val="24"/>
          <w:szCs w:val="24"/>
        </w:rPr>
      </w:pPr>
    </w:p>
    <w:p w14:paraId="6E406855" w14:textId="77777777" w:rsidR="00D12D12" w:rsidRPr="00D12D12" w:rsidRDefault="00D12D12" w:rsidP="0055019B">
      <w:pPr>
        <w:pStyle w:val="cmpara"/>
      </w:pPr>
      <w:r w:rsidRPr="00D12D12">
        <w:t>The Commission,</w:t>
      </w:r>
    </w:p>
    <w:p w14:paraId="37EF8648" w14:textId="77777777" w:rsidR="00D12D12" w:rsidRPr="00D12D12" w:rsidRDefault="00B0172E" w:rsidP="0055019B">
      <w:pPr>
        <w:pStyle w:val="cmindentedpara"/>
      </w:pPr>
      <w:r w:rsidRPr="0055019B">
        <w:rPr>
          <w:u w:val="single"/>
        </w:rPr>
        <w:t>Desiring</w:t>
      </w:r>
      <w:r w:rsidRPr="00107217">
        <w:t xml:space="preserve"> </w:t>
      </w:r>
      <w:r>
        <w:t xml:space="preserve">to increase </w:t>
      </w:r>
      <w:r w:rsidR="00455A96">
        <w:t xml:space="preserve">clarity, traceability and </w:t>
      </w:r>
      <w:r w:rsidR="00D12D12" w:rsidRPr="00D12D12">
        <w:t>transparency related to the details of fishing for research purposes,</w:t>
      </w:r>
    </w:p>
    <w:p w14:paraId="7AFF464E" w14:textId="77777777" w:rsidR="00D12D12" w:rsidRPr="00D12D12" w:rsidRDefault="00D12D12" w:rsidP="0055019B">
      <w:pPr>
        <w:pStyle w:val="cmindentedpara"/>
      </w:pPr>
      <w:r w:rsidRPr="00D12D12">
        <w:rPr>
          <w:u w:val="single"/>
        </w:rPr>
        <w:t>Welcoming</w:t>
      </w:r>
      <w:r w:rsidRPr="00D12D12">
        <w:t xml:space="preserve"> the work of the Commission towards simplifying and harmoni</w:t>
      </w:r>
      <w:r w:rsidR="00062F9B">
        <w:rPr>
          <w:b/>
        </w:rPr>
        <w:t>s</w:t>
      </w:r>
      <w:r w:rsidRPr="00D12D12">
        <w:t>ing the regulatory framework governing CCAMLR fisheries,</w:t>
      </w:r>
    </w:p>
    <w:p w14:paraId="2E39097C" w14:textId="77777777" w:rsidR="00D12D12" w:rsidRPr="00D12D12" w:rsidRDefault="00096FFC" w:rsidP="0055019B">
      <w:pPr>
        <w:pStyle w:val="cmindentedpara"/>
      </w:pPr>
      <w:r>
        <w:rPr>
          <w:u w:val="single"/>
        </w:rPr>
        <w:t>Recognis</w:t>
      </w:r>
      <w:r w:rsidR="00D12D12" w:rsidRPr="00D12D12">
        <w:rPr>
          <w:u w:val="single"/>
        </w:rPr>
        <w:t>ing</w:t>
      </w:r>
      <w:r w:rsidR="00D12D12" w:rsidRPr="00D12D12">
        <w:t xml:space="preserve"> the need to increase both transparency and documentation in relation to fishing for research purposes that has been authori</w:t>
      </w:r>
      <w:r w:rsidR="00062F9B">
        <w:rPr>
          <w:b/>
        </w:rPr>
        <w:t>s</w:t>
      </w:r>
      <w:r w:rsidR="00D12D12" w:rsidRPr="00D12D12">
        <w:t>ed by the Commission,</w:t>
      </w:r>
    </w:p>
    <w:p w14:paraId="5D2DAA4B" w14:textId="77777777" w:rsidR="00D12D12" w:rsidRPr="00D12D12" w:rsidRDefault="00D12D12" w:rsidP="0055019B">
      <w:pPr>
        <w:pStyle w:val="cmpara"/>
      </w:pPr>
      <w:r w:rsidRPr="00D12D12">
        <w:t>hereby adopts</w:t>
      </w:r>
      <w:r w:rsidRPr="00D12D12">
        <w:rPr>
          <w:spacing w:val="5"/>
        </w:rPr>
        <w:t xml:space="preserve"> </w:t>
      </w:r>
      <w:r w:rsidRPr="00D12D12">
        <w:t>the</w:t>
      </w:r>
      <w:r w:rsidRPr="00D12D12">
        <w:rPr>
          <w:spacing w:val="3"/>
        </w:rPr>
        <w:t xml:space="preserve"> </w:t>
      </w:r>
      <w:r w:rsidRPr="00D12D12">
        <w:t>following conservation measure in accordance with</w:t>
      </w:r>
      <w:r w:rsidRPr="00D12D12">
        <w:rPr>
          <w:spacing w:val="67"/>
        </w:rPr>
        <w:t xml:space="preserve"> </w:t>
      </w:r>
      <w:r w:rsidRPr="00D12D12">
        <w:t>Conservation Measure</w:t>
      </w:r>
      <w:r w:rsidR="00C376ED">
        <w:t> </w:t>
      </w:r>
      <w:r w:rsidRPr="00D12D12">
        <w:t>24-01</w:t>
      </w:r>
      <w:r w:rsidR="00062F9B" w:rsidRPr="00F20084">
        <w:t>,</w:t>
      </w:r>
      <w:r w:rsidR="00062F9B" w:rsidRPr="00062F9B">
        <w:rPr>
          <w:b/>
        </w:rPr>
        <w:t xml:space="preserve"> </w:t>
      </w:r>
      <w:r w:rsidR="00062F9B" w:rsidRPr="00D12D12">
        <w:t>paragraph 3(d)</w:t>
      </w:r>
      <w:r w:rsidRPr="00D12D12">
        <w:t>:</w:t>
      </w:r>
    </w:p>
    <w:p w14:paraId="3BEAEDB1" w14:textId="62954195" w:rsidR="00D12D12" w:rsidRDefault="00D12D12" w:rsidP="0055019B">
      <w:pPr>
        <w:pStyle w:val="cmnumberedpara"/>
      </w:pPr>
      <w:r w:rsidRPr="00D12D12">
        <w:t xml:space="preserve">1. </w:t>
      </w:r>
      <w:r w:rsidRPr="00D12D12">
        <w:tab/>
      </w:r>
      <w:r w:rsidRPr="006D7CA3">
        <w:t>For the 20</w:t>
      </w:r>
      <w:ins w:id="8" w:author="David Agnew" w:date="2020-10-26T21:05:00Z">
        <w:r w:rsidR="001D3777">
          <w:t>20</w:t>
        </w:r>
      </w:ins>
      <w:del w:id="9" w:author="David Agnew" w:date="2020-10-26T21:05:00Z">
        <w:r w:rsidRPr="00096FFC" w:rsidDel="001D3777">
          <w:delText>1</w:delText>
        </w:r>
        <w:r w:rsidR="00205DFB" w:rsidDel="001D3777">
          <w:delText>9</w:delText>
        </w:r>
      </w:del>
      <w:r w:rsidRPr="00096FFC">
        <w:t>/</w:t>
      </w:r>
      <w:r w:rsidR="00205DFB">
        <w:t>2</w:t>
      </w:r>
      <w:ins w:id="10" w:author="David Agnew" w:date="2020-10-26T21:05:00Z">
        <w:r w:rsidR="001D3777">
          <w:t>1</w:t>
        </w:r>
      </w:ins>
      <w:del w:id="11" w:author="David Agnew" w:date="2020-10-26T21:05:00Z">
        <w:r w:rsidR="00205DFB" w:rsidDel="001D3777">
          <w:delText>0</w:delText>
        </w:r>
      </w:del>
      <w:r w:rsidRPr="006D7CA3">
        <w:t xml:space="preserve"> season,</w:t>
      </w:r>
      <w:r w:rsidRPr="00D12D12">
        <w:t xml:space="preserve"> the following </w:t>
      </w:r>
      <w:r w:rsidR="006D7CA3">
        <w:t xml:space="preserve">research activities </w:t>
      </w:r>
      <w:r w:rsidRPr="00D12D12">
        <w:t>authori</w:t>
      </w:r>
      <w:r w:rsidR="006D7CA3">
        <w:t>s</w:t>
      </w:r>
      <w:r w:rsidRPr="00D12D12">
        <w:t xml:space="preserve">ed </w:t>
      </w:r>
      <w:r w:rsidR="006D7CA3">
        <w:t xml:space="preserve">each season </w:t>
      </w:r>
      <w:r w:rsidRPr="00D12D12">
        <w:t>pursuant to Conservation Measure 24-01</w:t>
      </w:r>
      <w:r w:rsidR="00062F9B">
        <w:t>,</w:t>
      </w:r>
      <w:r w:rsidR="00062F9B" w:rsidRPr="00062F9B">
        <w:t xml:space="preserve"> </w:t>
      </w:r>
      <w:r w:rsidR="00062F9B" w:rsidRPr="00D12D12">
        <w:t>paragraph 3</w:t>
      </w:r>
      <w:r w:rsidR="00EF72F1">
        <w:t xml:space="preserve">, or current multi-year research activities previously approved by the Commission, </w:t>
      </w:r>
      <w:r w:rsidRPr="00D12D12">
        <w:t>shall be conducted in accordance with the Research Plans endorsed by the Commission and the requirements of Conservation Measure</w:t>
      </w:r>
      <w:r w:rsidR="00062F9B">
        <w:t> </w:t>
      </w:r>
      <w:r w:rsidRPr="00D12D12">
        <w:t xml:space="preserve">24-01 and this </w:t>
      </w:r>
      <w:r w:rsidR="00062F9B">
        <w:t>c</w:t>
      </w:r>
      <w:r w:rsidRPr="00D12D12">
        <w:t xml:space="preserve">onservation </w:t>
      </w:r>
      <w:r w:rsidR="00062F9B">
        <w:t>m</w:t>
      </w:r>
      <w:r w:rsidRPr="00D12D12">
        <w:t>easure</w:t>
      </w:r>
      <w:r w:rsidR="00113B71">
        <w:t xml:space="preserve"> (Table 1).</w:t>
      </w:r>
    </w:p>
    <w:p w14:paraId="3EAD6F1A" w14:textId="77777777" w:rsidR="00960DA3" w:rsidRPr="00096FFC" w:rsidRDefault="00960DA3" w:rsidP="00960DA3">
      <w:pPr>
        <w:pStyle w:val="cmnumberedpara"/>
        <w:rPr>
          <w:b/>
        </w:rPr>
      </w:pPr>
      <w:r w:rsidRPr="00277BA8">
        <w:t>2</w:t>
      </w:r>
      <w:r w:rsidRPr="00096FFC">
        <w:t xml:space="preserve">. </w:t>
      </w:r>
      <w:r w:rsidRPr="00096FFC">
        <w:tab/>
        <w:t>Unless otherwise specified in Conservation Measure 24-01 or column (</w:t>
      </w:r>
      <w:r>
        <w:t>e</w:t>
      </w:r>
      <w:r w:rsidRPr="00096FFC">
        <w:t>) of the table in paragraph 1 above, all relevant CCAMLR conservation measures apply to activities carried out under this conservation measure, including requirements related to mesh size,</w:t>
      </w:r>
      <w:r>
        <w:t xml:space="preserve"> </w:t>
      </w:r>
      <w:r w:rsidRPr="00096FFC">
        <w:t>gear type, closed areas, size limits, incidental mortality, environmental protection, by</w:t>
      </w:r>
      <w:r>
        <w:noBreakHyphen/>
      </w:r>
      <w:r w:rsidRPr="00096FFC">
        <w:t>catch, compliance and data reporting.</w:t>
      </w:r>
    </w:p>
    <w:p w14:paraId="1E8BFD15" w14:textId="77777777" w:rsidR="00960DA3" w:rsidRDefault="00960DA3" w:rsidP="00960DA3">
      <w:pPr>
        <w:pStyle w:val="Heading1"/>
      </w:pPr>
      <w:r>
        <w:t>Season</w:t>
      </w:r>
    </w:p>
    <w:p w14:paraId="7B78D0CA" w14:textId="77777777" w:rsidR="00960DA3" w:rsidRPr="00DD4198" w:rsidRDefault="00960DA3" w:rsidP="00960DA3">
      <w:pPr>
        <w:pStyle w:val="cmnumberedpara"/>
      </w:pPr>
      <w:r>
        <w:t>3</w:t>
      </w:r>
      <w:r w:rsidRPr="00D12D12">
        <w:t>.</w:t>
      </w:r>
      <w:r>
        <w:tab/>
      </w:r>
      <w:r w:rsidRPr="00D12D12">
        <w:t xml:space="preserve">For the purposes of </w:t>
      </w:r>
      <w:r>
        <w:t xml:space="preserve">the definition of a season in </w:t>
      </w:r>
      <w:r w:rsidRPr="00D12D12">
        <w:t xml:space="preserve">this </w:t>
      </w:r>
      <w:r>
        <w:t>c</w:t>
      </w:r>
      <w:r w:rsidRPr="00D12D12">
        <w:t xml:space="preserve">onservation </w:t>
      </w:r>
      <w:r>
        <w:t>m</w:t>
      </w:r>
      <w:r w:rsidRPr="00D12D12">
        <w:t>easure</w:t>
      </w:r>
      <w:r>
        <w:t>,</w:t>
      </w:r>
      <w:r w:rsidRPr="00D12D12">
        <w:t xml:space="preserve"> </w:t>
      </w:r>
      <w:r>
        <w:t>Conservation Measure 32-01 applies.</w:t>
      </w:r>
      <w:r w:rsidRPr="00D12D12" w:rsidDel="0024535C">
        <w:t xml:space="preserve"> </w:t>
      </w:r>
    </w:p>
    <w:p w14:paraId="64EEBE21" w14:textId="77777777" w:rsidR="00960DA3" w:rsidRDefault="00960DA3" w:rsidP="00960DA3">
      <w:pPr>
        <w:pStyle w:val="tablelegend"/>
        <w:sectPr w:rsidR="00960DA3" w:rsidSect="00FF1026">
          <w:headerReference w:type="even" r:id="rId8"/>
          <w:headerReference w:type="default" r:id="rId9"/>
          <w:footnotePr>
            <w:numRestart w:val="eachSect"/>
          </w:footnotePr>
          <w:pgSz w:w="11900" w:h="16840" w:code="9"/>
          <w:pgMar w:top="1559" w:right="1418" w:bottom="1559" w:left="1418" w:header="992" w:footer="992" w:gutter="0"/>
          <w:cols w:space="720"/>
          <w:noEndnote/>
          <w:docGrid w:linePitch="326"/>
        </w:sectPr>
      </w:pPr>
    </w:p>
    <w:p w14:paraId="3600F5CB" w14:textId="007F3C11" w:rsidR="00960DA3" w:rsidRDefault="001D3777" w:rsidP="00960DA3">
      <w:pPr>
        <w:pStyle w:val="tablelegend"/>
      </w:pPr>
      <w:bookmarkStart w:id="14" w:name="_GoBack"/>
      <w:ins w:id="15" w:author="David Agnew" w:date="2020-10-26T21:06:00Z">
        <w:del w:id="16" w:author="Doro Forck" w:date="2020-11-04T16:04:00Z">
          <w:r w:rsidDel="00EF0FC6">
            <w:lastRenderedPageBreak/>
            <w:delText>[</w:delText>
          </w:r>
        </w:del>
      </w:ins>
      <w:r w:rsidR="00960DA3">
        <w:t>Table 1:</w:t>
      </w:r>
      <w:r w:rsidR="002762D9">
        <w:t xml:space="preserve"> </w:t>
      </w:r>
      <w:r w:rsidR="00F3562D">
        <w:tab/>
      </w:r>
      <w:r w:rsidR="002762D9" w:rsidRPr="002762D9">
        <w:t>Research activities pursuant to Conservation Measure 24-01, paragraph 3</w:t>
      </w:r>
      <w:r w:rsidR="00662611">
        <w:t>,</w:t>
      </w:r>
      <w:r w:rsidR="00F3562D">
        <w:t xml:space="preserve"> in 20</w:t>
      </w:r>
      <w:ins w:id="17" w:author="Keith Reid" w:date="2020-10-30T17:09:00Z">
        <w:r w:rsidR="00EB306A">
          <w:t>20</w:t>
        </w:r>
      </w:ins>
      <w:del w:id="18" w:author="Keith Reid" w:date="2020-10-30T17:09:00Z">
        <w:r w:rsidR="00F3562D" w:rsidDel="00EB306A">
          <w:delText>1</w:delText>
        </w:r>
        <w:r w:rsidR="00205DFB" w:rsidDel="00EB306A">
          <w:delText>9</w:delText>
        </w:r>
      </w:del>
      <w:r w:rsidR="00F3562D">
        <w:t>/</w:t>
      </w:r>
      <w:r w:rsidR="00205DFB">
        <w:t>2</w:t>
      </w:r>
      <w:ins w:id="19" w:author="Keith Reid" w:date="2020-10-30T17:09:00Z">
        <w:r w:rsidR="00EB306A">
          <w:t>1</w:t>
        </w:r>
      </w:ins>
      <w:del w:id="20" w:author="Keith Reid" w:date="2020-10-30T17:09:00Z">
        <w:r w:rsidR="00205DFB" w:rsidDel="00EB306A">
          <w:delText>0</w:delText>
        </w:r>
      </w:del>
      <w:r w:rsidR="00F3562D">
        <w:t>.</w:t>
      </w:r>
    </w:p>
    <w:tbl>
      <w:tblPr>
        <w:tblStyle w:val="TableGrid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PrChange w:id="21" w:author="Doro Forck" w:date="2020-11-04T16:03:00Z">
          <w:tblPr>
            <w:tblStyle w:val="TableGrid"/>
            <w:tblW w:w="1389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418"/>
        <w:gridCol w:w="1701"/>
        <w:gridCol w:w="2268"/>
        <w:gridCol w:w="2268"/>
        <w:gridCol w:w="3121"/>
        <w:gridCol w:w="3116"/>
        <w:tblGridChange w:id="22">
          <w:tblGrid>
            <w:gridCol w:w="1418"/>
            <w:gridCol w:w="1701"/>
            <w:gridCol w:w="2126"/>
            <w:gridCol w:w="1985"/>
            <w:gridCol w:w="3121"/>
            <w:gridCol w:w="3541"/>
          </w:tblGrid>
        </w:tblGridChange>
      </w:tblGrid>
      <w:tr w:rsidR="00096FFC" w:rsidRPr="002244D6" w14:paraId="242BCAA1" w14:textId="77777777" w:rsidTr="00EF0FC6"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tcPrChange w:id="23" w:author="Doro Forck" w:date="2020-11-04T16:03:00Z">
              <w:tcPr>
                <w:tcW w:w="1418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5DE2459C" w14:textId="77777777" w:rsidR="00096FFC" w:rsidRPr="002244D6" w:rsidRDefault="00096FFC" w:rsidP="002244D6">
            <w:pPr>
              <w:pStyle w:val="tablecolumnheading"/>
            </w:pPr>
            <w:r w:rsidRPr="002244D6">
              <w:t>(a) 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s</w:t>
            </w:r>
            <w:r w:rsidRPr="002244D6">
              <w:t>ubarea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d</w:t>
            </w:r>
            <w:r w:rsidRPr="002244D6">
              <w:t>ivision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tcPrChange w:id="24" w:author="Doro Forck" w:date="2020-11-04T16:03:00Z">
              <w:tcPr>
                <w:tcW w:w="1701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4C955BD8" w14:textId="77777777" w:rsidR="00096FFC" w:rsidRPr="002244D6" w:rsidRDefault="00096FFC" w:rsidP="002244D6">
            <w:pPr>
              <w:pStyle w:val="tablecolumnheading"/>
            </w:pPr>
            <w:r w:rsidRPr="002244D6">
              <w:t>(b) Member(s)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tcPrChange w:id="25" w:author="Doro Forck" w:date="2020-11-04T16:03:00Z">
              <w:tcPr>
                <w:tcW w:w="2126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18F15612" w14:textId="77777777"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c</w:t>
            </w:r>
            <w:r w:rsidRPr="002244D6">
              <w:t>) Target species or taxa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tcPrChange w:id="26" w:author="Doro Forck" w:date="2020-11-04T16:03:00Z">
              <w:tcPr>
                <w:tcW w:w="1985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7D7FB9E4" w14:textId="77777777"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d</w:t>
            </w:r>
            <w:r w:rsidRPr="002244D6">
              <w:t>) Catch limit</w:t>
            </w:r>
            <w:r w:rsidRPr="00992B61">
              <w:rPr>
                <w:vertAlign w:val="superscript"/>
              </w:rPr>
              <w:t>1</w:t>
            </w:r>
            <w:r w:rsidRPr="002244D6">
              <w:t xml:space="preserve"> (tonnes) or effort limit</w:t>
            </w:r>
            <w:r w:rsidR="00062F9B" w:rsidRPr="002244D6">
              <w:t xml:space="preserve"> </w:t>
            </w:r>
            <w:r w:rsidRPr="002244D6">
              <w:t>(sets/hauls)</w:t>
            </w:r>
          </w:p>
        </w:tc>
        <w:tc>
          <w:tcPr>
            <w:tcW w:w="3121" w:type="dxa"/>
            <w:tcBorders>
              <w:top w:val="single" w:sz="2" w:space="0" w:color="auto"/>
              <w:bottom w:val="single" w:sz="2" w:space="0" w:color="auto"/>
            </w:tcBorders>
            <w:tcPrChange w:id="27" w:author="Doro Forck" w:date="2020-11-04T16:03:00Z">
              <w:tcPr>
                <w:tcW w:w="3121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280B595D" w14:textId="77777777" w:rsidR="00096FFC" w:rsidRPr="002244D6" w:rsidDel="003E07BA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e</w:t>
            </w:r>
            <w:r w:rsidRPr="002244D6">
              <w:t xml:space="preserve">) Specific </w:t>
            </w:r>
            <w:r w:rsidR="00062F9B" w:rsidRPr="002244D6">
              <w:t xml:space="preserve">conservation measure </w:t>
            </w:r>
            <w:r w:rsidRPr="002244D6">
              <w:t>exemptions necessary for research</w:t>
            </w:r>
          </w:p>
        </w:tc>
        <w:tc>
          <w:tcPr>
            <w:tcW w:w="3116" w:type="dxa"/>
            <w:tcBorders>
              <w:top w:val="single" w:sz="2" w:space="0" w:color="auto"/>
              <w:bottom w:val="single" w:sz="2" w:space="0" w:color="auto"/>
            </w:tcBorders>
            <w:tcPrChange w:id="28" w:author="Doro Forck" w:date="2020-11-04T16:03:00Z">
              <w:tcPr>
                <w:tcW w:w="3541" w:type="dxa"/>
                <w:tcBorders>
                  <w:top w:val="single" w:sz="2" w:space="0" w:color="auto"/>
                  <w:bottom w:val="single" w:sz="2" w:space="0" w:color="auto"/>
                </w:tcBorders>
              </w:tcPr>
            </w:tcPrChange>
          </w:tcPr>
          <w:p w14:paraId="5670103D" w14:textId="2C300223"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f</w:t>
            </w:r>
            <w:r w:rsidRPr="002244D6">
              <w:t xml:space="preserve">) Scientific </w:t>
            </w:r>
            <w:r w:rsidR="00062F9B" w:rsidRPr="002244D6">
              <w:t xml:space="preserve">Committee </w:t>
            </w:r>
            <w:ins w:id="29" w:author="Doro Forck" w:date="2020-11-04T16:04:00Z">
              <w:r w:rsidR="00EF0FC6">
                <w:br/>
              </w:r>
            </w:ins>
            <w:r w:rsidRPr="002244D6">
              <w:t>para</w:t>
            </w:r>
            <w:r w:rsidR="00062F9B" w:rsidRPr="002244D6">
              <w:t>graph</w:t>
            </w:r>
            <w:r w:rsidRPr="002244D6">
              <w:t>s</w:t>
            </w:r>
          </w:p>
        </w:tc>
      </w:tr>
      <w:tr w:rsidR="00704023" w:rsidRPr="00096FFC" w14:paraId="00E581A7" w14:textId="77777777" w:rsidTr="00EF0FC6">
        <w:tc>
          <w:tcPr>
            <w:tcW w:w="1418" w:type="dxa"/>
            <w:tcBorders>
              <w:top w:val="single" w:sz="2" w:space="0" w:color="auto"/>
            </w:tcBorders>
            <w:tcPrChange w:id="30" w:author="Doro Forck" w:date="2020-11-04T16:03:00Z">
              <w:tcPr>
                <w:tcW w:w="1418" w:type="dxa"/>
                <w:tcBorders>
                  <w:top w:val="single" w:sz="2" w:space="0" w:color="auto"/>
                </w:tcBorders>
              </w:tcPr>
            </w:tcPrChange>
          </w:tcPr>
          <w:p w14:paraId="3F094D7E" w14:textId="77777777" w:rsidR="00704023" w:rsidRPr="00096FFC" w:rsidRDefault="00704023" w:rsidP="00EF0FC6">
            <w:pPr>
              <w:pStyle w:val="tabletext"/>
              <w:spacing w:before="60"/>
              <w:ind w:left="227"/>
              <w:pPrChange w:id="31" w:author="Doro Forck" w:date="2020-11-04T16:05:00Z">
                <w:pPr>
                  <w:pStyle w:val="tabletext"/>
                  <w:spacing w:before="60"/>
                </w:pPr>
              </w:pPrChange>
            </w:pPr>
            <w:r>
              <w:t>48.1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tcPrChange w:id="32" w:author="Doro Forck" w:date="2020-11-04T16:03:00Z">
              <w:tcPr>
                <w:tcW w:w="1701" w:type="dxa"/>
                <w:tcBorders>
                  <w:top w:val="single" w:sz="2" w:space="0" w:color="auto"/>
                </w:tcBorders>
              </w:tcPr>
            </w:tcPrChange>
          </w:tcPr>
          <w:p w14:paraId="62EEADCB" w14:textId="77777777" w:rsidR="00704023" w:rsidRPr="00096FFC" w:rsidRDefault="00704023" w:rsidP="002244D6">
            <w:pPr>
              <w:pStyle w:val="tabletext"/>
              <w:spacing w:before="60"/>
            </w:pPr>
            <w:r>
              <w:t>Ukraine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tcPrChange w:id="33" w:author="Doro Forck" w:date="2020-11-04T16:03:00Z">
              <w:tcPr>
                <w:tcW w:w="2126" w:type="dxa"/>
                <w:tcBorders>
                  <w:top w:val="single" w:sz="2" w:space="0" w:color="auto"/>
                </w:tcBorders>
              </w:tcPr>
            </w:tcPrChange>
          </w:tcPr>
          <w:p w14:paraId="798E2879" w14:textId="77777777" w:rsidR="00704023" w:rsidRPr="00096FFC" w:rsidRDefault="00704023" w:rsidP="002244D6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mawsoni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tcPrChange w:id="34" w:author="Doro Forck" w:date="2020-11-04T16:03:00Z">
              <w:tcPr>
                <w:tcW w:w="1985" w:type="dxa"/>
                <w:tcBorders>
                  <w:top w:val="single" w:sz="2" w:space="0" w:color="auto"/>
                </w:tcBorders>
              </w:tcPr>
            </w:tcPrChange>
          </w:tcPr>
          <w:p w14:paraId="5DB3A117" w14:textId="39E680A1" w:rsidR="00704023" w:rsidRPr="00096FFC" w:rsidRDefault="00704023" w:rsidP="002244D6">
            <w:pPr>
              <w:pStyle w:val="tabletext"/>
              <w:spacing w:before="60"/>
            </w:pPr>
            <w:r>
              <w:t>4</w:t>
            </w:r>
            <w:r w:rsidR="00205DFB">
              <w:t>3</w:t>
            </w:r>
            <w:r>
              <w:t xml:space="preserve"> tonnes</w:t>
            </w:r>
            <w:r w:rsidR="002244D6">
              <w:t>/</w:t>
            </w:r>
            <w:r>
              <w:t>29 sets</w:t>
            </w:r>
            <w:ins w:id="35" w:author="Keith Reid" w:date="2020-10-30T17:08:00Z">
              <w:r w:rsidR="00EB306A">
                <w:rPr>
                  <w:vertAlign w:val="superscript"/>
                </w:rPr>
                <w:t>2</w:t>
              </w:r>
            </w:ins>
          </w:p>
        </w:tc>
        <w:tc>
          <w:tcPr>
            <w:tcW w:w="3121" w:type="dxa"/>
            <w:tcBorders>
              <w:top w:val="single" w:sz="2" w:space="0" w:color="auto"/>
            </w:tcBorders>
            <w:tcPrChange w:id="36" w:author="Doro Forck" w:date="2020-11-04T16:03:00Z">
              <w:tcPr>
                <w:tcW w:w="3121" w:type="dxa"/>
                <w:tcBorders>
                  <w:top w:val="single" w:sz="2" w:space="0" w:color="auto"/>
                </w:tcBorders>
              </w:tcPr>
            </w:tcPrChange>
          </w:tcPr>
          <w:p w14:paraId="4F37E85D" w14:textId="77777777" w:rsidR="00704023" w:rsidRPr="00096FFC" w:rsidRDefault="00531682" w:rsidP="00EF0FC6">
            <w:pPr>
              <w:pStyle w:val="tabletext"/>
              <w:spacing w:before="60"/>
              <w:ind w:left="885"/>
              <w:pPrChange w:id="37" w:author="Doro Forck" w:date="2020-11-04T16:03:00Z">
                <w:pPr>
                  <w:pStyle w:val="tabletext"/>
                  <w:spacing w:before="60"/>
                </w:pPr>
              </w:pPrChange>
            </w:pPr>
            <w:r>
              <w:t>None</w:t>
            </w:r>
          </w:p>
        </w:tc>
        <w:tc>
          <w:tcPr>
            <w:tcW w:w="3116" w:type="dxa"/>
            <w:tcBorders>
              <w:top w:val="single" w:sz="2" w:space="0" w:color="auto"/>
            </w:tcBorders>
            <w:tcPrChange w:id="38" w:author="Doro Forck" w:date="2020-11-04T16:03:00Z">
              <w:tcPr>
                <w:tcW w:w="3541" w:type="dxa"/>
                <w:tcBorders>
                  <w:top w:val="single" w:sz="2" w:space="0" w:color="auto"/>
                </w:tcBorders>
              </w:tcPr>
            </w:tcPrChange>
          </w:tcPr>
          <w:p w14:paraId="2EDA1F0A" w14:textId="51F5F11B" w:rsidR="00704023" w:rsidRPr="00096FFC" w:rsidRDefault="00EB306A" w:rsidP="00EF0FC6">
            <w:pPr>
              <w:pStyle w:val="tabletext"/>
              <w:spacing w:before="60"/>
              <w:ind w:left="314"/>
              <w:pPrChange w:id="39" w:author="Doro Forck" w:date="2020-11-04T16:05:00Z">
                <w:pPr>
                  <w:pStyle w:val="tabletext"/>
                  <w:spacing w:before="60"/>
                </w:pPr>
              </w:pPrChange>
            </w:pPr>
            <w:ins w:id="40" w:author="Keith Reid" w:date="2020-10-30T17:09:00Z">
              <w:r>
                <w:t>SC-CAMLR-39, 4.2 to 4.4</w:t>
              </w:r>
            </w:ins>
            <w:del w:id="41" w:author="Keith Reid" w:date="2020-10-30T17:09:00Z">
              <w:r w:rsidR="003967EB" w:rsidDel="00EB306A">
                <w:delText>SC-</w:delText>
              </w:r>
              <w:r w:rsidR="002244D6" w:rsidDel="00EB306A">
                <w:delText>CAMLR-</w:delText>
              </w:r>
              <w:r w:rsidR="00A22530" w:rsidDel="00EB306A">
                <w:delText>3</w:delText>
              </w:r>
            </w:del>
            <w:del w:id="42" w:author="Keith Reid" w:date="2020-10-30T17:08:00Z">
              <w:r w:rsidR="00A22530" w:rsidDel="00EB306A">
                <w:delText>8</w:delText>
              </w:r>
            </w:del>
            <w:del w:id="43" w:author="Keith Reid" w:date="2020-10-30T17:09:00Z">
              <w:r w:rsidR="002244D6" w:rsidDel="00EB306A">
                <w:delText>,</w:delText>
              </w:r>
              <w:r w:rsidR="003967EB" w:rsidDel="00EB306A">
                <w:delText xml:space="preserve"> </w:delText>
              </w:r>
              <w:r w:rsidR="00205DFB" w:rsidDel="00EB306A">
                <w:delText>4.24</w:delText>
              </w:r>
              <w:r w:rsidR="001414F7" w:rsidDel="00EB306A">
                <w:delText xml:space="preserve"> to </w:delText>
              </w:r>
              <w:r w:rsidR="00205DFB" w:rsidDel="00EB306A">
                <w:delText>4.28</w:delText>
              </w:r>
            </w:del>
          </w:p>
        </w:tc>
      </w:tr>
      <w:tr w:rsidR="00704023" w:rsidRPr="00096FFC" w:rsidDel="00EF0FC6" w14:paraId="74523E41" w14:textId="01501749" w:rsidTr="00EF0FC6">
        <w:trPr>
          <w:del w:id="44" w:author="Doro Forck" w:date="2020-11-04T16:04:00Z"/>
        </w:trPr>
        <w:tc>
          <w:tcPr>
            <w:tcW w:w="1418" w:type="dxa"/>
            <w:tcPrChange w:id="45" w:author="Doro Forck" w:date="2020-11-04T16:03:00Z">
              <w:tcPr>
                <w:tcW w:w="1418" w:type="dxa"/>
              </w:tcPr>
            </w:tcPrChange>
          </w:tcPr>
          <w:p w14:paraId="7FAB8DED" w14:textId="670A6EC6" w:rsidR="00704023" w:rsidDel="00EF0FC6" w:rsidRDefault="00704023" w:rsidP="00EF0FC6">
            <w:pPr>
              <w:pStyle w:val="tabletext"/>
              <w:spacing w:before="60"/>
              <w:ind w:left="227"/>
              <w:rPr>
                <w:del w:id="46" w:author="Doro Forck" w:date="2020-11-04T16:04:00Z"/>
              </w:rPr>
              <w:pPrChange w:id="47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1701" w:type="dxa"/>
            <w:tcPrChange w:id="48" w:author="Doro Forck" w:date="2020-11-04T16:03:00Z">
              <w:tcPr>
                <w:tcW w:w="1701" w:type="dxa"/>
              </w:tcPr>
            </w:tcPrChange>
          </w:tcPr>
          <w:p w14:paraId="7370A805" w14:textId="16487FAB" w:rsidR="00704023" w:rsidDel="00EF0FC6" w:rsidRDefault="00704023" w:rsidP="00EF0FC6">
            <w:pPr>
              <w:pStyle w:val="tabletext"/>
              <w:spacing w:before="60"/>
              <w:ind w:left="227"/>
              <w:rPr>
                <w:del w:id="49" w:author="Doro Forck" w:date="2020-11-04T16:04:00Z"/>
              </w:rPr>
              <w:pPrChange w:id="50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51" w:author="Doro Forck" w:date="2020-11-04T16:03:00Z">
              <w:tcPr>
                <w:tcW w:w="2126" w:type="dxa"/>
              </w:tcPr>
            </w:tcPrChange>
          </w:tcPr>
          <w:p w14:paraId="43EAB4FD" w14:textId="76567F83" w:rsidR="00704023" w:rsidDel="00EF0FC6" w:rsidRDefault="00704023" w:rsidP="00EF0FC6">
            <w:pPr>
              <w:pStyle w:val="tabletext"/>
              <w:spacing w:before="60"/>
              <w:ind w:left="227"/>
              <w:rPr>
                <w:del w:id="52" w:author="Doro Forck" w:date="2020-11-04T16:04:00Z"/>
                <w:i/>
              </w:rPr>
              <w:pPrChange w:id="53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54" w:author="Doro Forck" w:date="2020-11-04T16:03:00Z">
              <w:tcPr>
                <w:tcW w:w="1985" w:type="dxa"/>
              </w:tcPr>
            </w:tcPrChange>
          </w:tcPr>
          <w:p w14:paraId="1E2E1A6A" w14:textId="6F66ADDD" w:rsidR="00704023" w:rsidDel="00EF0FC6" w:rsidRDefault="00704023" w:rsidP="00EF0FC6">
            <w:pPr>
              <w:pStyle w:val="tabletext"/>
              <w:spacing w:before="60"/>
              <w:ind w:left="227"/>
              <w:rPr>
                <w:del w:id="55" w:author="Doro Forck" w:date="2020-11-04T16:04:00Z"/>
              </w:rPr>
              <w:pPrChange w:id="56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21" w:type="dxa"/>
            <w:tcPrChange w:id="57" w:author="Doro Forck" w:date="2020-11-04T16:03:00Z">
              <w:tcPr>
                <w:tcW w:w="3121" w:type="dxa"/>
              </w:tcPr>
            </w:tcPrChange>
          </w:tcPr>
          <w:p w14:paraId="69B81971" w14:textId="5128D911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58" w:author="Doro Forck" w:date="2020-11-04T16:04:00Z"/>
              </w:rPr>
              <w:pPrChange w:id="59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16" w:type="dxa"/>
            <w:tcPrChange w:id="60" w:author="Doro Forck" w:date="2020-11-04T16:03:00Z">
              <w:tcPr>
                <w:tcW w:w="3541" w:type="dxa"/>
              </w:tcPr>
            </w:tcPrChange>
          </w:tcPr>
          <w:p w14:paraId="56B4E216" w14:textId="271C3CAA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61" w:author="Doro Forck" w:date="2020-11-04T16:04:00Z"/>
              </w:rPr>
              <w:pPrChange w:id="62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</w:tr>
      <w:tr w:rsidR="00704023" w:rsidRPr="00096FFC" w:rsidDel="00EF0FC6" w14:paraId="6E04F837" w14:textId="6DB89051" w:rsidTr="00EF0FC6">
        <w:trPr>
          <w:del w:id="63" w:author="Doro Forck" w:date="2020-11-04T16:04:00Z"/>
        </w:trPr>
        <w:tc>
          <w:tcPr>
            <w:tcW w:w="1418" w:type="dxa"/>
            <w:tcPrChange w:id="64" w:author="Doro Forck" w:date="2020-11-04T16:03:00Z">
              <w:tcPr>
                <w:tcW w:w="1418" w:type="dxa"/>
              </w:tcPr>
            </w:tcPrChange>
          </w:tcPr>
          <w:p w14:paraId="122B42C5" w14:textId="7899F09B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65" w:author="Doro Forck" w:date="2020-11-04T16:04:00Z"/>
              </w:rPr>
              <w:pPrChange w:id="66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1701" w:type="dxa"/>
            <w:tcPrChange w:id="67" w:author="Doro Forck" w:date="2020-11-04T16:03:00Z">
              <w:tcPr>
                <w:tcW w:w="1701" w:type="dxa"/>
              </w:tcPr>
            </w:tcPrChange>
          </w:tcPr>
          <w:p w14:paraId="20AD3C7C" w14:textId="44B06724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68" w:author="Doro Forck" w:date="2020-11-04T16:04:00Z"/>
              </w:rPr>
              <w:pPrChange w:id="69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70" w:author="Doro Forck" w:date="2020-11-04T16:03:00Z">
              <w:tcPr>
                <w:tcW w:w="2126" w:type="dxa"/>
              </w:tcPr>
            </w:tcPrChange>
          </w:tcPr>
          <w:p w14:paraId="30F62E60" w14:textId="3E71A69F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71" w:author="Doro Forck" w:date="2020-11-04T16:04:00Z"/>
              </w:rPr>
              <w:pPrChange w:id="72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73" w:author="Doro Forck" w:date="2020-11-04T16:03:00Z">
              <w:tcPr>
                <w:tcW w:w="1985" w:type="dxa"/>
              </w:tcPr>
            </w:tcPrChange>
          </w:tcPr>
          <w:p w14:paraId="6F5DDDBB" w14:textId="2911F3BC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74" w:author="Doro Forck" w:date="2020-11-04T16:04:00Z"/>
              </w:rPr>
              <w:pPrChange w:id="75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21" w:type="dxa"/>
            <w:tcPrChange w:id="76" w:author="Doro Forck" w:date="2020-11-04T16:03:00Z">
              <w:tcPr>
                <w:tcW w:w="3121" w:type="dxa"/>
              </w:tcPr>
            </w:tcPrChange>
          </w:tcPr>
          <w:p w14:paraId="7F104C5C" w14:textId="30C04233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77" w:author="Doro Forck" w:date="2020-11-04T16:04:00Z"/>
              </w:rPr>
              <w:pPrChange w:id="78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16" w:type="dxa"/>
            <w:tcPrChange w:id="79" w:author="Doro Forck" w:date="2020-11-04T16:03:00Z">
              <w:tcPr>
                <w:tcW w:w="3541" w:type="dxa"/>
              </w:tcPr>
            </w:tcPrChange>
          </w:tcPr>
          <w:p w14:paraId="2F4E6853" w14:textId="5AB85C44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80" w:author="Doro Forck" w:date="2020-11-04T16:04:00Z"/>
              </w:rPr>
              <w:pPrChange w:id="81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</w:tr>
      <w:tr w:rsidR="00704023" w:rsidRPr="00096FFC" w:rsidDel="00EF0FC6" w14:paraId="51A43182" w14:textId="7B74AB99" w:rsidTr="00EF0FC6">
        <w:trPr>
          <w:del w:id="82" w:author="Doro Forck" w:date="2020-11-04T16:04:00Z"/>
        </w:trPr>
        <w:tc>
          <w:tcPr>
            <w:tcW w:w="1418" w:type="dxa"/>
            <w:tcPrChange w:id="83" w:author="Doro Forck" w:date="2020-11-04T16:03:00Z">
              <w:tcPr>
                <w:tcW w:w="1418" w:type="dxa"/>
              </w:tcPr>
            </w:tcPrChange>
          </w:tcPr>
          <w:p w14:paraId="4FB33B6F" w14:textId="5C8557AE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84" w:author="Doro Forck" w:date="2020-11-04T16:04:00Z"/>
              </w:rPr>
              <w:pPrChange w:id="85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1701" w:type="dxa"/>
            <w:tcPrChange w:id="86" w:author="Doro Forck" w:date="2020-11-04T16:03:00Z">
              <w:tcPr>
                <w:tcW w:w="1701" w:type="dxa"/>
              </w:tcPr>
            </w:tcPrChange>
          </w:tcPr>
          <w:p w14:paraId="29FBE911" w14:textId="0281898D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87" w:author="Doro Forck" w:date="2020-11-04T16:04:00Z"/>
              </w:rPr>
              <w:pPrChange w:id="88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89" w:author="Doro Forck" w:date="2020-11-04T16:03:00Z">
              <w:tcPr>
                <w:tcW w:w="2126" w:type="dxa"/>
              </w:tcPr>
            </w:tcPrChange>
          </w:tcPr>
          <w:p w14:paraId="4028FF8D" w14:textId="3E86A9CF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90" w:author="Doro Forck" w:date="2020-11-04T16:04:00Z"/>
                <w:i/>
              </w:rPr>
              <w:pPrChange w:id="91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92" w:author="Doro Forck" w:date="2020-11-04T16:03:00Z">
              <w:tcPr>
                <w:tcW w:w="1985" w:type="dxa"/>
              </w:tcPr>
            </w:tcPrChange>
          </w:tcPr>
          <w:p w14:paraId="7FE09DE9" w14:textId="4F2D3DE5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93" w:author="Doro Forck" w:date="2020-11-04T16:04:00Z"/>
              </w:rPr>
              <w:pPrChange w:id="94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21" w:type="dxa"/>
            <w:tcPrChange w:id="95" w:author="Doro Forck" w:date="2020-11-04T16:03:00Z">
              <w:tcPr>
                <w:tcW w:w="3121" w:type="dxa"/>
              </w:tcPr>
            </w:tcPrChange>
          </w:tcPr>
          <w:p w14:paraId="6716DDBE" w14:textId="15AC66EA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96" w:author="Doro Forck" w:date="2020-11-04T16:04:00Z"/>
              </w:rPr>
              <w:pPrChange w:id="97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16" w:type="dxa"/>
            <w:tcPrChange w:id="98" w:author="Doro Forck" w:date="2020-11-04T16:03:00Z">
              <w:tcPr>
                <w:tcW w:w="3541" w:type="dxa"/>
              </w:tcPr>
            </w:tcPrChange>
          </w:tcPr>
          <w:p w14:paraId="7345A3A7" w14:textId="11F4E7FE" w:rsidR="00704023" w:rsidRPr="00096FFC" w:rsidDel="00EF0FC6" w:rsidRDefault="00704023" w:rsidP="00EF0FC6">
            <w:pPr>
              <w:pStyle w:val="tabletext"/>
              <w:spacing w:before="60"/>
              <w:ind w:left="227"/>
              <w:rPr>
                <w:del w:id="99" w:author="Doro Forck" w:date="2020-11-04T16:04:00Z"/>
              </w:rPr>
              <w:pPrChange w:id="100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</w:tr>
      <w:tr w:rsidR="00704023" w:rsidRPr="00096FFC" w14:paraId="77101DB1" w14:textId="77777777" w:rsidTr="00EF0FC6">
        <w:tc>
          <w:tcPr>
            <w:tcW w:w="1418" w:type="dxa"/>
            <w:tcPrChange w:id="101" w:author="Doro Forck" w:date="2020-11-04T16:03:00Z">
              <w:tcPr>
                <w:tcW w:w="1418" w:type="dxa"/>
              </w:tcPr>
            </w:tcPrChange>
          </w:tcPr>
          <w:p w14:paraId="230C1B2D" w14:textId="77777777" w:rsidR="00704023" w:rsidRPr="00096FFC" w:rsidRDefault="00704023" w:rsidP="00EF0FC6">
            <w:pPr>
              <w:pStyle w:val="tabletext"/>
              <w:spacing w:before="60"/>
              <w:ind w:left="227"/>
              <w:pPrChange w:id="102" w:author="Doro Forck" w:date="2020-11-04T16:05:00Z">
                <w:pPr>
                  <w:pStyle w:val="tabletext"/>
                  <w:spacing w:before="60"/>
                </w:pPr>
              </w:pPrChange>
            </w:pPr>
            <w:r>
              <w:t>58.4.4b</w:t>
            </w:r>
          </w:p>
        </w:tc>
        <w:tc>
          <w:tcPr>
            <w:tcW w:w="1701" w:type="dxa"/>
            <w:tcPrChange w:id="103" w:author="Doro Forck" w:date="2020-11-04T16:03:00Z">
              <w:tcPr>
                <w:tcW w:w="1701" w:type="dxa"/>
              </w:tcPr>
            </w:tcPrChange>
          </w:tcPr>
          <w:p w14:paraId="227B43BF" w14:textId="77777777" w:rsidR="00704023" w:rsidRPr="00096FFC" w:rsidRDefault="00704023" w:rsidP="00945699">
            <w:pPr>
              <w:pStyle w:val="tabletext"/>
              <w:spacing w:before="60"/>
            </w:pPr>
            <w:r>
              <w:t>Japan and France</w:t>
            </w:r>
          </w:p>
        </w:tc>
        <w:tc>
          <w:tcPr>
            <w:tcW w:w="2268" w:type="dxa"/>
            <w:tcPrChange w:id="104" w:author="Doro Forck" w:date="2020-11-04T16:03:00Z">
              <w:tcPr>
                <w:tcW w:w="2126" w:type="dxa"/>
              </w:tcPr>
            </w:tcPrChange>
          </w:tcPr>
          <w:p w14:paraId="6DE2CB47" w14:textId="77777777"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eleginoides</w:t>
            </w:r>
          </w:p>
        </w:tc>
        <w:tc>
          <w:tcPr>
            <w:tcW w:w="2268" w:type="dxa"/>
            <w:tcPrChange w:id="105" w:author="Doro Forck" w:date="2020-11-04T16:03:00Z">
              <w:tcPr>
                <w:tcW w:w="1985" w:type="dxa"/>
              </w:tcPr>
            </w:tcPrChange>
          </w:tcPr>
          <w:p w14:paraId="309D5B47" w14:textId="42C36FFE" w:rsidR="00704023" w:rsidRPr="00096FFC" w:rsidRDefault="00704023" w:rsidP="00945699">
            <w:pPr>
              <w:pStyle w:val="tabletext"/>
              <w:spacing w:before="60"/>
            </w:pPr>
            <w:del w:id="106" w:author="Keith Reid" w:date="2020-10-30T17:10:00Z">
              <w:r w:rsidDel="00710F4E">
                <w:delText xml:space="preserve">41 </w:delText>
              </w:r>
            </w:del>
            <w:ins w:id="107" w:author="Keith Reid" w:date="2020-10-30T17:10:00Z">
              <w:r w:rsidR="00710F4E">
                <w:t>32</w:t>
              </w:r>
            </w:ins>
            <w:ins w:id="108" w:author="Doro Forck" w:date="2020-11-04T16:02:00Z">
              <w:r w:rsidR="00EF0FC6">
                <w:t xml:space="preserve"> tonnes</w:t>
              </w:r>
            </w:ins>
            <w:ins w:id="109" w:author="Keith Reid" w:date="2020-10-30T17:10:00Z">
              <w:r w:rsidR="00710F4E" w:rsidRPr="00647D07">
                <w:rPr>
                  <w:vertAlign w:val="superscript"/>
                </w:rPr>
                <w:t>3</w:t>
              </w:r>
              <w:del w:id="110" w:author="Doro Forck" w:date="2020-11-04T16:02:00Z">
                <w:r w:rsidR="00710F4E" w:rsidDel="00EF0FC6">
                  <w:delText xml:space="preserve"> </w:delText>
                </w:r>
              </w:del>
            </w:ins>
            <w:del w:id="111" w:author="Doro Forck" w:date="2020-11-04T16:02:00Z">
              <w:r w:rsidDel="00EF0FC6">
                <w:delText>tonnes</w:delText>
              </w:r>
            </w:del>
          </w:p>
        </w:tc>
        <w:tc>
          <w:tcPr>
            <w:tcW w:w="3121" w:type="dxa"/>
            <w:tcPrChange w:id="112" w:author="Doro Forck" w:date="2020-11-04T16:03:00Z">
              <w:tcPr>
                <w:tcW w:w="3121" w:type="dxa"/>
              </w:tcPr>
            </w:tcPrChange>
          </w:tcPr>
          <w:p w14:paraId="1FC38FA2" w14:textId="77777777" w:rsidR="00704023" w:rsidRPr="00096FFC" w:rsidRDefault="00704023" w:rsidP="00EF0FC6">
            <w:pPr>
              <w:pStyle w:val="tabletext"/>
              <w:spacing w:before="60"/>
              <w:ind w:left="885"/>
              <w:pPrChange w:id="113" w:author="Doro Forck" w:date="2020-11-04T16:03:00Z">
                <w:pPr>
                  <w:pStyle w:val="tabletext"/>
                  <w:spacing w:before="60"/>
                </w:pPr>
              </w:pPrChange>
            </w:pPr>
            <w:r>
              <w:t>None</w:t>
            </w:r>
          </w:p>
        </w:tc>
        <w:tc>
          <w:tcPr>
            <w:tcW w:w="3116" w:type="dxa"/>
            <w:tcPrChange w:id="114" w:author="Doro Forck" w:date="2020-11-04T16:03:00Z">
              <w:tcPr>
                <w:tcW w:w="3541" w:type="dxa"/>
              </w:tcPr>
            </w:tcPrChange>
          </w:tcPr>
          <w:p w14:paraId="2C69EF5A" w14:textId="6469EADE" w:rsidR="00704023" w:rsidRPr="00096FFC" w:rsidRDefault="00EB306A" w:rsidP="00EF0FC6">
            <w:pPr>
              <w:pStyle w:val="tabletext"/>
              <w:spacing w:before="60"/>
              <w:ind w:left="314"/>
              <w:pPrChange w:id="115" w:author="Doro Forck" w:date="2020-11-04T16:05:00Z">
                <w:pPr>
                  <w:pStyle w:val="tabletext"/>
                  <w:spacing w:before="60"/>
                </w:pPr>
              </w:pPrChange>
            </w:pPr>
            <w:ins w:id="116" w:author="Keith Reid" w:date="2020-10-30T17:09:00Z">
              <w:r>
                <w:t>SC-CAMLR-39, 4.5</w:t>
              </w:r>
            </w:ins>
            <w:del w:id="117" w:author="Keith Reid" w:date="2020-10-30T17:09:00Z">
              <w:r w:rsidR="003967EB" w:rsidDel="00EB306A">
                <w:delText>SC-</w:delText>
              </w:r>
              <w:r w:rsidR="002244D6" w:rsidDel="00EB306A">
                <w:delText>CAMLR-</w:delText>
              </w:r>
              <w:r w:rsidR="00A22530" w:rsidDel="00EB306A">
                <w:delText>38</w:delText>
              </w:r>
              <w:r w:rsidR="002244D6" w:rsidDel="00EB306A">
                <w:delText>,</w:delText>
              </w:r>
              <w:r w:rsidR="003967EB" w:rsidDel="00EB306A">
                <w:delText xml:space="preserve"> </w:delText>
              </w:r>
              <w:r w:rsidR="00205DFB" w:rsidDel="00EB306A">
                <w:delText>4.35</w:delText>
              </w:r>
              <w:r w:rsidR="001414F7" w:rsidDel="00EB306A">
                <w:delText xml:space="preserve"> to </w:delText>
              </w:r>
              <w:r w:rsidR="00205DFB" w:rsidDel="00EB306A">
                <w:delText>4.38</w:delText>
              </w:r>
            </w:del>
          </w:p>
        </w:tc>
      </w:tr>
      <w:tr w:rsidR="00647D07" w:rsidRPr="00096FFC" w:rsidDel="00EF0FC6" w14:paraId="4A0FB663" w14:textId="527BC49B" w:rsidTr="00EF0FC6">
        <w:trPr>
          <w:ins w:id="118" w:author="Keith Reid" w:date="2020-10-30T17:11:00Z"/>
          <w:del w:id="119" w:author="Doro Forck" w:date="2020-11-04T16:04:00Z"/>
        </w:trPr>
        <w:tc>
          <w:tcPr>
            <w:tcW w:w="1418" w:type="dxa"/>
            <w:tcPrChange w:id="120" w:author="Doro Forck" w:date="2020-11-04T16:03:00Z">
              <w:tcPr>
                <w:tcW w:w="1418" w:type="dxa"/>
              </w:tcPr>
            </w:tcPrChange>
          </w:tcPr>
          <w:p w14:paraId="3671F356" w14:textId="45E812DA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21" w:author="Keith Reid" w:date="2020-10-30T17:11:00Z"/>
                <w:del w:id="122" w:author="Doro Forck" w:date="2020-11-04T16:04:00Z"/>
              </w:rPr>
              <w:pPrChange w:id="123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1701" w:type="dxa"/>
            <w:tcPrChange w:id="124" w:author="Doro Forck" w:date="2020-11-04T16:03:00Z">
              <w:tcPr>
                <w:tcW w:w="1701" w:type="dxa"/>
              </w:tcPr>
            </w:tcPrChange>
          </w:tcPr>
          <w:p w14:paraId="4C910042" w14:textId="73282237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25" w:author="Keith Reid" w:date="2020-10-30T17:11:00Z"/>
                <w:del w:id="126" w:author="Doro Forck" w:date="2020-11-04T16:04:00Z"/>
              </w:rPr>
              <w:pPrChange w:id="127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128" w:author="Doro Forck" w:date="2020-11-04T16:03:00Z">
              <w:tcPr>
                <w:tcW w:w="2126" w:type="dxa"/>
              </w:tcPr>
            </w:tcPrChange>
          </w:tcPr>
          <w:p w14:paraId="71C3D1E5" w14:textId="65B57CD5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29" w:author="Keith Reid" w:date="2020-10-30T17:11:00Z"/>
                <w:del w:id="130" w:author="Doro Forck" w:date="2020-11-04T16:04:00Z"/>
                <w:i/>
              </w:rPr>
              <w:pPrChange w:id="131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2268" w:type="dxa"/>
            <w:tcPrChange w:id="132" w:author="Doro Forck" w:date="2020-11-04T16:03:00Z">
              <w:tcPr>
                <w:tcW w:w="1985" w:type="dxa"/>
              </w:tcPr>
            </w:tcPrChange>
          </w:tcPr>
          <w:p w14:paraId="005829F1" w14:textId="7E82E419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33" w:author="Keith Reid" w:date="2020-10-30T17:11:00Z"/>
                <w:del w:id="134" w:author="Doro Forck" w:date="2020-11-04T16:04:00Z"/>
              </w:rPr>
              <w:pPrChange w:id="135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21" w:type="dxa"/>
            <w:tcPrChange w:id="136" w:author="Doro Forck" w:date="2020-11-04T16:03:00Z">
              <w:tcPr>
                <w:tcW w:w="3121" w:type="dxa"/>
              </w:tcPr>
            </w:tcPrChange>
          </w:tcPr>
          <w:p w14:paraId="514DBDD1" w14:textId="7E75826C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37" w:author="Keith Reid" w:date="2020-10-30T17:11:00Z"/>
                <w:del w:id="138" w:author="Doro Forck" w:date="2020-11-04T16:04:00Z"/>
              </w:rPr>
              <w:pPrChange w:id="139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  <w:tc>
          <w:tcPr>
            <w:tcW w:w="3116" w:type="dxa"/>
            <w:tcPrChange w:id="140" w:author="Doro Forck" w:date="2020-11-04T16:03:00Z">
              <w:tcPr>
                <w:tcW w:w="3541" w:type="dxa"/>
              </w:tcPr>
            </w:tcPrChange>
          </w:tcPr>
          <w:p w14:paraId="2E77EEC5" w14:textId="7D196670" w:rsidR="00647D07" w:rsidDel="00EF0FC6" w:rsidRDefault="00647D07" w:rsidP="00EF0FC6">
            <w:pPr>
              <w:pStyle w:val="tabletext"/>
              <w:spacing w:before="60"/>
              <w:ind w:left="227"/>
              <w:rPr>
                <w:ins w:id="141" w:author="Keith Reid" w:date="2020-10-30T17:11:00Z"/>
                <w:del w:id="142" w:author="Doro Forck" w:date="2020-11-04T16:04:00Z"/>
              </w:rPr>
              <w:pPrChange w:id="143" w:author="Doro Forck" w:date="2020-11-04T16:05:00Z">
                <w:pPr>
                  <w:pStyle w:val="tabletext"/>
                  <w:spacing w:before="60"/>
                </w:pPr>
              </w:pPrChange>
            </w:pPr>
          </w:p>
        </w:tc>
      </w:tr>
      <w:tr w:rsidR="00704023" w:rsidRPr="00096FFC" w14:paraId="7CE822CA" w14:textId="77777777" w:rsidTr="00EF0FC6">
        <w:tc>
          <w:tcPr>
            <w:tcW w:w="1418" w:type="dxa"/>
            <w:tcPrChange w:id="144" w:author="Doro Forck" w:date="2020-11-04T16:03:00Z">
              <w:tcPr>
                <w:tcW w:w="1418" w:type="dxa"/>
              </w:tcPr>
            </w:tcPrChange>
          </w:tcPr>
          <w:p w14:paraId="405012E0" w14:textId="77777777" w:rsidR="00704023" w:rsidRDefault="00704023" w:rsidP="00EF0FC6">
            <w:pPr>
              <w:pStyle w:val="tabletext"/>
              <w:spacing w:before="60"/>
              <w:ind w:left="227"/>
              <w:pPrChange w:id="145" w:author="Doro Forck" w:date="2020-11-04T16:05:00Z">
                <w:pPr>
                  <w:pStyle w:val="tabletext"/>
                  <w:spacing w:before="60"/>
                </w:pPr>
              </w:pPrChange>
            </w:pPr>
            <w:r w:rsidRPr="00F374A4">
              <w:t>88.1</w:t>
            </w:r>
          </w:p>
        </w:tc>
        <w:tc>
          <w:tcPr>
            <w:tcW w:w="1701" w:type="dxa"/>
            <w:tcPrChange w:id="146" w:author="Doro Forck" w:date="2020-11-04T16:03:00Z">
              <w:tcPr>
                <w:tcW w:w="1701" w:type="dxa"/>
              </w:tcPr>
            </w:tcPrChange>
          </w:tcPr>
          <w:p w14:paraId="5AF0F3B7" w14:textId="77777777" w:rsidR="00704023" w:rsidRPr="00096FFC" w:rsidRDefault="00704023" w:rsidP="00945699">
            <w:pPr>
              <w:pStyle w:val="tabletext"/>
              <w:spacing w:before="60"/>
            </w:pPr>
            <w:r w:rsidRPr="00F374A4">
              <w:t>New Zealand</w:t>
            </w:r>
          </w:p>
        </w:tc>
        <w:tc>
          <w:tcPr>
            <w:tcW w:w="2268" w:type="dxa"/>
            <w:tcPrChange w:id="147" w:author="Doro Forck" w:date="2020-11-04T16:03:00Z">
              <w:tcPr>
                <w:tcW w:w="2126" w:type="dxa"/>
              </w:tcPr>
            </w:tcPrChange>
          </w:tcPr>
          <w:p w14:paraId="68C2933D" w14:textId="77777777"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 w:rsidRPr="00F374A4">
              <w:rPr>
                <w:i/>
              </w:rPr>
              <w:t>Dissostichus mawsoni</w:t>
            </w:r>
          </w:p>
        </w:tc>
        <w:tc>
          <w:tcPr>
            <w:tcW w:w="2268" w:type="dxa"/>
            <w:tcPrChange w:id="148" w:author="Doro Forck" w:date="2020-11-04T16:03:00Z">
              <w:tcPr>
                <w:tcW w:w="1985" w:type="dxa"/>
              </w:tcPr>
            </w:tcPrChange>
          </w:tcPr>
          <w:p w14:paraId="0B976A3F" w14:textId="60EDD738" w:rsidR="00704023" w:rsidRPr="00096FFC" w:rsidRDefault="00710F4E" w:rsidP="00EF0FC6">
            <w:pPr>
              <w:pStyle w:val="tabletext"/>
              <w:spacing w:before="60" w:after="60"/>
              <w:pPrChange w:id="149" w:author="Doro Forck" w:date="2020-11-04T16:04:00Z">
                <w:pPr>
                  <w:pStyle w:val="tabletext"/>
                  <w:spacing w:before="60"/>
                </w:pPr>
              </w:pPrChange>
            </w:pPr>
            <w:ins w:id="150" w:author="Keith Reid" w:date="2020-10-30T17:10:00Z">
              <w:r>
                <w:t>65 tonnes</w:t>
              </w:r>
              <w:proofErr w:type="gramStart"/>
              <w:r>
                <w:t>/(</w:t>
              </w:r>
              <w:proofErr w:type="gramEnd"/>
              <w:r>
                <w:t>55 bottom sets and 10 vertical sets)</w:t>
              </w:r>
            </w:ins>
            <w:del w:id="151" w:author="Keith Reid" w:date="2020-10-30T17:10:00Z">
              <w:r w:rsidR="00205DFB" w:rsidDel="00710F4E">
                <w:delText>45</w:delText>
              </w:r>
              <w:r w:rsidR="00704023" w:rsidRPr="00F374A4" w:rsidDel="00710F4E">
                <w:delText xml:space="preserve"> tonnes</w:delText>
              </w:r>
              <w:r w:rsidR="002244D6" w:rsidDel="00710F4E">
                <w:delText>/</w:delText>
              </w:r>
              <w:r w:rsidR="00BD6512" w:rsidDel="00710F4E">
                <w:delText>65</w:delText>
              </w:r>
              <w:r w:rsidR="00704023" w:rsidRPr="00F374A4" w:rsidDel="00710F4E">
                <w:delText xml:space="preserve"> sets</w:delText>
              </w:r>
            </w:del>
          </w:p>
        </w:tc>
        <w:tc>
          <w:tcPr>
            <w:tcW w:w="3121" w:type="dxa"/>
            <w:tcPrChange w:id="152" w:author="Doro Forck" w:date="2020-11-04T16:03:00Z">
              <w:tcPr>
                <w:tcW w:w="3121" w:type="dxa"/>
              </w:tcPr>
            </w:tcPrChange>
          </w:tcPr>
          <w:p w14:paraId="4AD3B99E" w14:textId="77777777" w:rsidR="00704023" w:rsidRPr="00096FFC" w:rsidRDefault="00704023" w:rsidP="00EF0FC6">
            <w:pPr>
              <w:pStyle w:val="tabletext"/>
              <w:spacing w:before="60"/>
              <w:ind w:left="885"/>
              <w:pPrChange w:id="153" w:author="Doro Forck" w:date="2020-11-04T16:03:00Z">
                <w:pPr>
                  <w:pStyle w:val="tabletext"/>
                  <w:spacing w:before="60"/>
                </w:pPr>
              </w:pPrChange>
            </w:pPr>
            <w:r>
              <w:t xml:space="preserve">CM 31-02 </w:t>
            </w:r>
          </w:p>
        </w:tc>
        <w:tc>
          <w:tcPr>
            <w:tcW w:w="3116" w:type="dxa"/>
            <w:tcPrChange w:id="154" w:author="Doro Forck" w:date="2020-11-04T16:03:00Z">
              <w:tcPr>
                <w:tcW w:w="3541" w:type="dxa"/>
              </w:tcPr>
            </w:tcPrChange>
          </w:tcPr>
          <w:p w14:paraId="3784CE39" w14:textId="272A156C" w:rsidR="00704023" w:rsidRPr="00096FFC" w:rsidRDefault="00EB306A" w:rsidP="00EF0FC6">
            <w:pPr>
              <w:pStyle w:val="tabletext"/>
              <w:spacing w:before="60"/>
              <w:ind w:left="314"/>
              <w:pPrChange w:id="155" w:author="Doro Forck" w:date="2020-11-04T16:05:00Z">
                <w:pPr>
                  <w:pStyle w:val="tabletext"/>
                  <w:spacing w:before="60"/>
                </w:pPr>
              </w:pPrChange>
            </w:pPr>
            <w:ins w:id="156" w:author="Keith Reid" w:date="2020-10-30T17:09:00Z">
              <w:r>
                <w:t>SC-CAMLR-39, 4.5</w:t>
              </w:r>
            </w:ins>
            <w:del w:id="157" w:author="Keith Reid" w:date="2020-10-30T17:09:00Z">
              <w:r w:rsidR="003967EB" w:rsidDel="00EB306A">
                <w:delText>SC-</w:delText>
              </w:r>
              <w:r w:rsidR="002244D6" w:rsidDel="00EB306A">
                <w:delText>CAMLR-</w:delText>
              </w:r>
              <w:r w:rsidR="00A22530" w:rsidDel="00EB306A">
                <w:delText>38</w:delText>
              </w:r>
              <w:r w:rsidR="002244D6" w:rsidDel="00EB306A">
                <w:delText>,</w:delText>
              </w:r>
              <w:r w:rsidR="003967EB" w:rsidDel="00EB306A">
                <w:delText xml:space="preserve"> </w:delText>
              </w:r>
              <w:r w:rsidR="00205DFB" w:rsidDel="00EB306A">
                <w:delText>4.42</w:delText>
              </w:r>
            </w:del>
          </w:p>
        </w:tc>
      </w:tr>
      <w:tr w:rsidR="00704023" w:rsidRPr="00096FFC" w:rsidDel="00EF0FC6" w14:paraId="51AF0869" w14:textId="6DA8DA9C" w:rsidTr="00EF0FC6">
        <w:trPr>
          <w:del w:id="158" w:author="Doro Forck" w:date="2020-11-04T16:03:00Z"/>
        </w:trPr>
        <w:tc>
          <w:tcPr>
            <w:tcW w:w="1418" w:type="dxa"/>
            <w:tcPrChange w:id="159" w:author="Doro Forck" w:date="2020-11-04T16:03:00Z">
              <w:tcPr>
                <w:tcW w:w="1418" w:type="dxa"/>
              </w:tcPr>
            </w:tcPrChange>
          </w:tcPr>
          <w:p w14:paraId="708BA786" w14:textId="7C9A983B" w:rsidR="00704023" w:rsidDel="00EF0FC6" w:rsidRDefault="00704023" w:rsidP="00945699">
            <w:pPr>
              <w:pStyle w:val="tabletext"/>
              <w:spacing w:before="60"/>
              <w:rPr>
                <w:del w:id="160" w:author="Doro Forck" w:date="2020-11-04T16:03:00Z"/>
              </w:rPr>
            </w:pPr>
          </w:p>
        </w:tc>
        <w:tc>
          <w:tcPr>
            <w:tcW w:w="1701" w:type="dxa"/>
            <w:tcPrChange w:id="161" w:author="Doro Forck" w:date="2020-11-04T16:03:00Z">
              <w:tcPr>
                <w:tcW w:w="1701" w:type="dxa"/>
              </w:tcPr>
            </w:tcPrChange>
          </w:tcPr>
          <w:p w14:paraId="38A6C188" w14:textId="51CF0273" w:rsidR="00704023" w:rsidRPr="00096FFC" w:rsidDel="00EF0FC6" w:rsidRDefault="00704023" w:rsidP="00945699">
            <w:pPr>
              <w:pStyle w:val="tabletext"/>
              <w:spacing w:before="60"/>
              <w:rPr>
                <w:del w:id="162" w:author="Doro Forck" w:date="2020-11-04T16:03:00Z"/>
              </w:rPr>
            </w:pPr>
          </w:p>
        </w:tc>
        <w:tc>
          <w:tcPr>
            <w:tcW w:w="2268" w:type="dxa"/>
            <w:tcPrChange w:id="163" w:author="Doro Forck" w:date="2020-11-04T16:03:00Z">
              <w:tcPr>
                <w:tcW w:w="2126" w:type="dxa"/>
              </w:tcPr>
            </w:tcPrChange>
          </w:tcPr>
          <w:p w14:paraId="705B5000" w14:textId="0D9DC8BA" w:rsidR="00704023" w:rsidRPr="00096FFC" w:rsidDel="00EF0FC6" w:rsidRDefault="00704023" w:rsidP="00945699">
            <w:pPr>
              <w:pStyle w:val="tabletext"/>
              <w:spacing w:before="60"/>
              <w:rPr>
                <w:del w:id="164" w:author="Doro Forck" w:date="2020-11-04T16:03:00Z"/>
                <w:i/>
              </w:rPr>
            </w:pPr>
          </w:p>
        </w:tc>
        <w:tc>
          <w:tcPr>
            <w:tcW w:w="2268" w:type="dxa"/>
            <w:tcPrChange w:id="165" w:author="Doro Forck" w:date="2020-11-04T16:03:00Z">
              <w:tcPr>
                <w:tcW w:w="1985" w:type="dxa"/>
              </w:tcPr>
            </w:tcPrChange>
          </w:tcPr>
          <w:p w14:paraId="7A1908C8" w14:textId="792A3DF7" w:rsidR="00704023" w:rsidRPr="00096FFC" w:rsidDel="00EF0FC6" w:rsidRDefault="00704023" w:rsidP="00945699">
            <w:pPr>
              <w:pStyle w:val="tabletext"/>
              <w:spacing w:before="60"/>
              <w:rPr>
                <w:del w:id="166" w:author="Doro Forck" w:date="2020-11-04T16:03:00Z"/>
              </w:rPr>
            </w:pPr>
          </w:p>
        </w:tc>
        <w:tc>
          <w:tcPr>
            <w:tcW w:w="3121" w:type="dxa"/>
            <w:tcPrChange w:id="167" w:author="Doro Forck" w:date="2020-11-04T16:03:00Z">
              <w:tcPr>
                <w:tcW w:w="3121" w:type="dxa"/>
              </w:tcPr>
            </w:tcPrChange>
          </w:tcPr>
          <w:p w14:paraId="2D72D95E" w14:textId="649827FC" w:rsidR="00704023" w:rsidRPr="00096FFC" w:rsidDel="00EF0FC6" w:rsidRDefault="00704023" w:rsidP="00945699">
            <w:pPr>
              <w:pStyle w:val="tabletext"/>
              <w:spacing w:before="60"/>
              <w:rPr>
                <w:del w:id="168" w:author="Doro Forck" w:date="2020-11-04T16:03:00Z"/>
              </w:rPr>
            </w:pPr>
          </w:p>
        </w:tc>
        <w:tc>
          <w:tcPr>
            <w:tcW w:w="3116" w:type="dxa"/>
            <w:tcPrChange w:id="169" w:author="Doro Forck" w:date="2020-11-04T16:03:00Z">
              <w:tcPr>
                <w:tcW w:w="3541" w:type="dxa"/>
              </w:tcPr>
            </w:tcPrChange>
          </w:tcPr>
          <w:p w14:paraId="2A09B69A" w14:textId="3C42E71B" w:rsidR="00704023" w:rsidRPr="00096FFC" w:rsidDel="00EF0FC6" w:rsidRDefault="00704023" w:rsidP="00945699">
            <w:pPr>
              <w:pStyle w:val="tabletext"/>
              <w:spacing w:before="60"/>
              <w:rPr>
                <w:del w:id="170" w:author="Doro Forck" w:date="2020-11-04T16:03:00Z"/>
              </w:rPr>
            </w:pPr>
          </w:p>
        </w:tc>
      </w:tr>
      <w:tr w:rsidR="00704023" w:rsidRPr="00096FFC" w:rsidDel="00EF0FC6" w14:paraId="75ADC65A" w14:textId="163BCD1B" w:rsidTr="00EF0FC6">
        <w:trPr>
          <w:del w:id="171" w:author="Doro Forck" w:date="2020-11-04T16:03:00Z"/>
        </w:trPr>
        <w:tc>
          <w:tcPr>
            <w:tcW w:w="1418" w:type="dxa"/>
            <w:tcPrChange w:id="172" w:author="Doro Forck" w:date="2020-11-04T16:03:00Z">
              <w:tcPr>
                <w:tcW w:w="1418" w:type="dxa"/>
              </w:tcPr>
            </w:tcPrChange>
          </w:tcPr>
          <w:p w14:paraId="42E29583" w14:textId="01D790C8" w:rsidR="00704023" w:rsidDel="00EF0FC6" w:rsidRDefault="00704023" w:rsidP="00945699">
            <w:pPr>
              <w:pStyle w:val="tabletext"/>
              <w:spacing w:before="60"/>
              <w:rPr>
                <w:del w:id="173" w:author="Doro Forck" w:date="2020-11-04T16:03:00Z"/>
              </w:rPr>
            </w:pPr>
          </w:p>
        </w:tc>
        <w:tc>
          <w:tcPr>
            <w:tcW w:w="1701" w:type="dxa"/>
            <w:tcPrChange w:id="174" w:author="Doro Forck" w:date="2020-11-04T16:03:00Z">
              <w:tcPr>
                <w:tcW w:w="1701" w:type="dxa"/>
              </w:tcPr>
            </w:tcPrChange>
          </w:tcPr>
          <w:p w14:paraId="098E959D" w14:textId="45D9F0BE" w:rsidR="00704023" w:rsidDel="00EF0FC6" w:rsidRDefault="00704023" w:rsidP="00945699">
            <w:pPr>
              <w:pStyle w:val="tabletext"/>
              <w:spacing w:before="60"/>
              <w:rPr>
                <w:del w:id="175" w:author="Doro Forck" w:date="2020-11-04T16:03:00Z"/>
              </w:rPr>
            </w:pPr>
          </w:p>
        </w:tc>
        <w:tc>
          <w:tcPr>
            <w:tcW w:w="2268" w:type="dxa"/>
            <w:tcPrChange w:id="176" w:author="Doro Forck" w:date="2020-11-04T16:03:00Z">
              <w:tcPr>
                <w:tcW w:w="2126" w:type="dxa"/>
              </w:tcPr>
            </w:tcPrChange>
          </w:tcPr>
          <w:p w14:paraId="3E0E6567" w14:textId="54F589AF" w:rsidR="00704023" w:rsidDel="00EF0FC6" w:rsidRDefault="00704023" w:rsidP="00945699">
            <w:pPr>
              <w:pStyle w:val="tabletext"/>
              <w:spacing w:before="60"/>
              <w:rPr>
                <w:del w:id="177" w:author="Doro Forck" w:date="2020-11-04T16:03:00Z"/>
                <w:i/>
              </w:rPr>
            </w:pPr>
          </w:p>
        </w:tc>
        <w:tc>
          <w:tcPr>
            <w:tcW w:w="2268" w:type="dxa"/>
            <w:tcPrChange w:id="178" w:author="Doro Forck" w:date="2020-11-04T16:03:00Z">
              <w:tcPr>
                <w:tcW w:w="1985" w:type="dxa"/>
              </w:tcPr>
            </w:tcPrChange>
          </w:tcPr>
          <w:p w14:paraId="4954F131" w14:textId="6AAFD530" w:rsidR="00704023" w:rsidRPr="00096FFC" w:rsidDel="00EF0FC6" w:rsidRDefault="00704023" w:rsidP="00945699">
            <w:pPr>
              <w:pStyle w:val="tabletext"/>
              <w:spacing w:before="60"/>
              <w:rPr>
                <w:del w:id="179" w:author="Doro Forck" w:date="2020-11-04T16:03:00Z"/>
              </w:rPr>
            </w:pPr>
          </w:p>
        </w:tc>
        <w:tc>
          <w:tcPr>
            <w:tcW w:w="3121" w:type="dxa"/>
            <w:tcPrChange w:id="180" w:author="Doro Forck" w:date="2020-11-04T16:03:00Z">
              <w:tcPr>
                <w:tcW w:w="3121" w:type="dxa"/>
              </w:tcPr>
            </w:tcPrChange>
          </w:tcPr>
          <w:p w14:paraId="5AB5B74C" w14:textId="769291BD" w:rsidR="00704023" w:rsidRPr="00096FFC" w:rsidDel="00EF0FC6" w:rsidRDefault="00704023" w:rsidP="00945699">
            <w:pPr>
              <w:pStyle w:val="tabletext"/>
              <w:spacing w:before="60"/>
              <w:rPr>
                <w:del w:id="181" w:author="Doro Forck" w:date="2020-11-04T16:03:00Z"/>
              </w:rPr>
            </w:pPr>
          </w:p>
        </w:tc>
        <w:tc>
          <w:tcPr>
            <w:tcW w:w="3116" w:type="dxa"/>
            <w:tcPrChange w:id="182" w:author="Doro Forck" w:date="2020-11-04T16:03:00Z">
              <w:tcPr>
                <w:tcW w:w="3541" w:type="dxa"/>
              </w:tcPr>
            </w:tcPrChange>
          </w:tcPr>
          <w:p w14:paraId="0845B7ED" w14:textId="6FEDF0CD" w:rsidR="00704023" w:rsidRPr="00096FFC" w:rsidDel="00EF0FC6" w:rsidRDefault="00704023" w:rsidP="00945699">
            <w:pPr>
              <w:pStyle w:val="tabletext"/>
              <w:spacing w:before="60"/>
              <w:rPr>
                <w:del w:id="183" w:author="Doro Forck" w:date="2020-11-04T16:03:00Z"/>
              </w:rPr>
            </w:pPr>
          </w:p>
        </w:tc>
      </w:tr>
      <w:tr w:rsidR="00704023" w:rsidRPr="00096FFC" w:rsidDel="00EF0FC6" w14:paraId="68C209F9" w14:textId="071FFC1E" w:rsidTr="00EF0FC6">
        <w:trPr>
          <w:del w:id="184" w:author="Doro Forck" w:date="2020-11-04T16:03:00Z"/>
        </w:trPr>
        <w:tc>
          <w:tcPr>
            <w:tcW w:w="1418" w:type="dxa"/>
            <w:tcBorders>
              <w:bottom w:val="single" w:sz="2" w:space="0" w:color="auto"/>
            </w:tcBorders>
            <w:tcPrChange w:id="185" w:author="Doro Forck" w:date="2020-11-04T16:03:00Z">
              <w:tcPr>
                <w:tcW w:w="1418" w:type="dxa"/>
                <w:tcBorders>
                  <w:bottom w:val="single" w:sz="2" w:space="0" w:color="auto"/>
                </w:tcBorders>
              </w:tcPr>
            </w:tcPrChange>
          </w:tcPr>
          <w:p w14:paraId="269F60EF" w14:textId="7A839DCF" w:rsidR="00704023" w:rsidDel="00EF0FC6" w:rsidRDefault="00704023" w:rsidP="00945699">
            <w:pPr>
              <w:pStyle w:val="tabletext"/>
              <w:spacing w:before="60" w:after="60"/>
              <w:rPr>
                <w:del w:id="186" w:author="Doro Forck" w:date="2020-11-04T16:03:00Z"/>
              </w:rPr>
            </w:pPr>
            <w:del w:id="187" w:author="Doro Forck" w:date="2020-11-04T16:03:00Z">
              <w:r w:rsidDel="00EF0FC6">
                <w:delText>88.3</w:delText>
              </w:r>
            </w:del>
          </w:p>
        </w:tc>
        <w:tc>
          <w:tcPr>
            <w:tcW w:w="1701" w:type="dxa"/>
            <w:tcBorders>
              <w:bottom w:val="single" w:sz="2" w:space="0" w:color="auto"/>
            </w:tcBorders>
            <w:tcPrChange w:id="188" w:author="Doro Forck" w:date="2020-11-04T16:03:00Z">
              <w:tcPr>
                <w:tcW w:w="1701" w:type="dxa"/>
                <w:tcBorders>
                  <w:bottom w:val="single" w:sz="2" w:space="0" w:color="auto"/>
                </w:tcBorders>
              </w:tcPr>
            </w:tcPrChange>
          </w:tcPr>
          <w:p w14:paraId="4B567C94" w14:textId="4D003A41" w:rsidR="00704023" w:rsidDel="00EF0FC6" w:rsidRDefault="00704023" w:rsidP="00945699">
            <w:pPr>
              <w:pStyle w:val="tabletext"/>
              <w:spacing w:before="60" w:after="60"/>
              <w:rPr>
                <w:del w:id="189" w:author="Doro Forck" w:date="2020-11-04T16:03:00Z"/>
              </w:rPr>
            </w:pPr>
            <w:del w:id="190" w:author="Doro Forck" w:date="2020-11-04T16:03:00Z">
              <w:r w:rsidDel="00EF0FC6">
                <w:delText>Republic of Korea</w:delText>
              </w:r>
              <w:r w:rsidR="00205DFB" w:rsidDel="00EF0FC6">
                <w:delText xml:space="preserve">, </w:delText>
              </w:r>
              <w:r w:rsidDel="00EF0FC6">
                <w:delText>New Zealand</w:delText>
              </w:r>
              <w:r w:rsidR="00205DFB" w:rsidDel="00EF0FC6">
                <w:delText xml:space="preserve"> and Ukraine </w:delText>
              </w:r>
            </w:del>
          </w:p>
        </w:tc>
        <w:tc>
          <w:tcPr>
            <w:tcW w:w="2268" w:type="dxa"/>
            <w:tcBorders>
              <w:bottom w:val="single" w:sz="2" w:space="0" w:color="auto"/>
            </w:tcBorders>
            <w:tcPrChange w:id="191" w:author="Doro Forck" w:date="2020-11-04T16:03:00Z">
              <w:tcPr>
                <w:tcW w:w="2126" w:type="dxa"/>
                <w:tcBorders>
                  <w:bottom w:val="single" w:sz="2" w:space="0" w:color="auto"/>
                </w:tcBorders>
              </w:tcPr>
            </w:tcPrChange>
          </w:tcPr>
          <w:p w14:paraId="4FF605BE" w14:textId="646EB969" w:rsidR="00704023" w:rsidDel="00EF0FC6" w:rsidRDefault="00704023" w:rsidP="00945699">
            <w:pPr>
              <w:pStyle w:val="tabletext"/>
              <w:spacing w:before="60" w:after="60"/>
              <w:rPr>
                <w:del w:id="192" w:author="Doro Forck" w:date="2020-11-04T16:03:00Z"/>
                <w:i/>
              </w:rPr>
            </w:pPr>
            <w:del w:id="193" w:author="Doro Forck" w:date="2020-11-04T16:03:00Z">
              <w:r w:rsidDel="00EF0FC6">
                <w:rPr>
                  <w:i/>
                </w:rPr>
                <w:delText xml:space="preserve">Dissostichus </w:delText>
              </w:r>
              <w:r w:rsidRPr="00296AEB" w:rsidDel="00EF0FC6">
                <w:delText>spp.</w:delText>
              </w:r>
            </w:del>
          </w:p>
        </w:tc>
        <w:tc>
          <w:tcPr>
            <w:tcW w:w="2268" w:type="dxa"/>
            <w:tcBorders>
              <w:bottom w:val="single" w:sz="2" w:space="0" w:color="auto"/>
            </w:tcBorders>
            <w:tcPrChange w:id="194" w:author="Doro Forck" w:date="2020-11-04T16:03:00Z">
              <w:tcPr>
                <w:tcW w:w="1985" w:type="dxa"/>
                <w:tcBorders>
                  <w:bottom w:val="single" w:sz="2" w:space="0" w:color="auto"/>
                </w:tcBorders>
              </w:tcPr>
            </w:tcPrChange>
          </w:tcPr>
          <w:p w14:paraId="2C472AE8" w14:textId="6A5D0607" w:rsidR="00704023" w:rsidDel="00EF0FC6" w:rsidRDefault="00704023" w:rsidP="00945699">
            <w:pPr>
              <w:pStyle w:val="tabletext"/>
              <w:spacing w:before="60" w:after="60"/>
              <w:rPr>
                <w:del w:id="195" w:author="Doro Forck" w:date="2020-11-04T16:03:00Z"/>
              </w:rPr>
            </w:pPr>
            <w:del w:id="196" w:author="Doro Forck" w:date="2020-11-04T16:03:00Z">
              <w:r w:rsidDel="00EF0FC6">
                <w:delText>25</w:delText>
              </w:r>
              <w:r w:rsidR="003C41CD" w:rsidDel="00EF0FC6">
                <w:delText>4</w:delText>
              </w:r>
              <w:r w:rsidDel="00EF0FC6">
                <w:delText xml:space="preserve"> tonnes</w:delText>
              </w:r>
              <w:r w:rsidR="002244D6" w:rsidDel="00EF0FC6">
                <w:delText>/</w:delText>
              </w:r>
              <w:r w:rsidDel="00EF0FC6">
                <w:delText>1</w:delText>
              </w:r>
              <w:r w:rsidR="003C41CD" w:rsidDel="00EF0FC6">
                <w:delText>87</w:delText>
              </w:r>
              <w:r w:rsidDel="00EF0FC6">
                <w:delText xml:space="preserve"> sets</w:delText>
              </w:r>
            </w:del>
          </w:p>
        </w:tc>
        <w:tc>
          <w:tcPr>
            <w:tcW w:w="3121" w:type="dxa"/>
            <w:tcBorders>
              <w:bottom w:val="single" w:sz="2" w:space="0" w:color="auto"/>
            </w:tcBorders>
            <w:tcPrChange w:id="197" w:author="Doro Forck" w:date="2020-11-04T16:03:00Z">
              <w:tcPr>
                <w:tcW w:w="3121" w:type="dxa"/>
                <w:tcBorders>
                  <w:bottom w:val="single" w:sz="2" w:space="0" w:color="auto"/>
                </w:tcBorders>
              </w:tcPr>
            </w:tcPrChange>
          </w:tcPr>
          <w:p w14:paraId="4145DACD" w14:textId="2DCE96B8" w:rsidR="00704023" w:rsidDel="00EF0FC6" w:rsidRDefault="00704023" w:rsidP="00945699">
            <w:pPr>
              <w:pStyle w:val="tabletext"/>
              <w:spacing w:before="60" w:after="60"/>
              <w:rPr>
                <w:del w:id="198" w:author="Doro Forck" w:date="2020-11-04T16:03:00Z"/>
              </w:rPr>
            </w:pPr>
            <w:del w:id="199" w:author="Doro Forck" w:date="2020-11-04T16:03:00Z">
              <w:r w:rsidDel="00EF0FC6">
                <w:delText>None</w:delText>
              </w:r>
            </w:del>
          </w:p>
        </w:tc>
        <w:tc>
          <w:tcPr>
            <w:tcW w:w="3116" w:type="dxa"/>
            <w:tcBorders>
              <w:bottom w:val="single" w:sz="2" w:space="0" w:color="auto"/>
            </w:tcBorders>
            <w:tcPrChange w:id="200" w:author="Doro Forck" w:date="2020-11-04T16:03:00Z">
              <w:tcPr>
                <w:tcW w:w="3541" w:type="dxa"/>
                <w:tcBorders>
                  <w:bottom w:val="single" w:sz="2" w:space="0" w:color="auto"/>
                </w:tcBorders>
              </w:tcPr>
            </w:tcPrChange>
          </w:tcPr>
          <w:p w14:paraId="2FE7C01E" w14:textId="09651D41" w:rsidR="00704023" w:rsidDel="00EF0FC6" w:rsidRDefault="003967EB" w:rsidP="00945699">
            <w:pPr>
              <w:pStyle w:val="tabletext"/>
              <w:spacing w:before="60" w:after="60"/>
              <w:rPr>
                <w:del w:id="201" w:author="Doro Forck" w:date="2020-11-04T16:03:00Z"/>
              </w:rPr>
            </w:pPr>
            <w:del w:id="202" w:author="Doro Forck" w:date="2020-11-04T16:03:00Z">
              <w:r w:rsidDel="00EF0FC6">
                <w:delText>SC-</w:delText>
              </w:r>
              <w:r w:rsidR="002244D6" w:rsidDel="00EF0FC6">
                <w:delText>CAMLR-</w:delText>
              </w:r>
              <w:r w:rsidR="00A22530" w:rsidDel="00EF0FC6">
                <w:delText>38</w:delText>
              </w:r>
              <w:r w:rsidR="002244D6" w:rsidDel="00EF0FC6">
                <w:delText>,</w:delText>
              </w:r>
              <w:r w:rsidDel="00EF0FC6">
                <w:delText xml:space="preserve"> </w:delText>
              </w:r>
              <w:r w:rsidR="00205DFB" w:rsidDel="00EF0FC6">
                <w:delText>4.59</w:delText>
              </w:r>
              <w:r w:rsidR="001414F7" w:rsidDel="00EF0FC6">
                <w:delText xml:space="preserve"> to </w:delText>
              </w:r>
              <w:r w:rsidR="00205DFB" w:rsidDel="00EF0FC6">
                <w:delText>4.61</w:delText>
              </w:r>
            </w:del>
            <w:ins w:id="203" w:author="David Agnew" w:date="2020-10-26T21:06:00Z">
              <w:del w:id="204" w:author="Doro Forck" w:date="2020-11-04T16:03:00Z">
                <w:r w:rsidR="001D3777" w:rsidDel="00EF0FC6">
                  <w:delText>]</w:delText>
                </w:r>
              </w:del>
            </w:ins>
          </w:p>
        </w:tc>
      </w:tr>
      <w:tr w:rsidR="0012242F" w:rsidRPr="00096FFC" w14:paraId="2C5105CF" w14:textId="77777777" w:rsidTr="00EF0FC6">
        <w:tc>
          <w:tcPr>
            <w:tcW w:w="13892" w:type="dxa"/>
            <w:gridSpan w:val="6"/>
            <w:tcBorders>
              <w:top w:val="single" w:sz="2" w:space="0" w:color="auto"/>
            </w:tcBorders>
            <w:tcPrChange w:id="205" w:author="Doro Forck" w:date="2020-11-04T16:03:00Z">
              <w:tcPr>
                <w:tcW w:w="13892" w:type="dxa"/>
                <w:gridSpan w:val="6"/>
                <w:tcBorders>
                  <w:top w:val="single" w:sz="2" w:space="0" w:color="auto"/>
                </w:tcBorders>
              </w:tcPr>
            </w:tcPrChange>
          </w:tcPr>
          <w:p w14:paraId="7FEE0C83" w14:textId="77777777" w:rsidR="0012242F" w:rsidRDefault="00945699" w:rsidP="0012242F">
            <w:pPr>
              <w:pStyle w:val="tablefootnotetext"/>
              <w:rPr>
                <w:ins w:id="206" w:author="Keith Reid" w:date="2020-10-30T17:07:00Z"/>
              </w:rPr>
            </w:pPr>
            <w:r w:rsidRPr="00945699">
              <w:rPr>
                <w:vertAlign w:val="superscript"/>
              </w:rPr>
              <w:t>1</w:t>
            </w:r>
            <w:r>
              <w:tab/>
            </w:r>
            <w:r w:rsidR="0012242F" w:rsidRPr="00945699">
              <w:t>If multiple Members are involved in a Research Plan, they will indicate the intended distribution of the catch limit, where specified, between them.</w:t>
            </w:r>
          </w:p>
          <w:p w14:paraId="3A8FCB54" w14:textId="166D5656" w:rsidR="00EB306A" w:rsidRDefault="00EB306A" w:rsidP="00EF0FC6">
            <w:pPr>
              <w:pStyle w:val="tablefootnotetext"/>
              <w:spacing w:before="0"/>
              <w:rPr>
                <w:ins w:id="207" w:author="Keith Reid" w:date="2020-10-30T17:08:00Z"/>
              </w:rPr>
              <w:pPrChange w:id="208" w:author="Doro Forck" w:date="2020-11-04T16:04:00Z">
                <w:pPr>
                  <w:pStyle w:val="tablefootnotetext"/>
                </w:pPr>
              </w:pPrChange>
            </w:pPr>
            <w:ins w:id="209" w:author="Keith Reid" w:date="2020-10-30T17:08:00Z">
              <w:r>
                <w:rPr>
                  <w:vertAlign w:val="superscript"/>
                </w:rPr>
                <w:t>2</w:t>
              </w:r>
              <w:r>
                <w:tab/>
                <w:t>The by</w:t>
              </w:r>
            </w:ins>
            <w:ins w:id="210" w:author="Belinda Blackburn" w:date="2020-11-03T13:35:00Z">
              <w:r w:rsidR="006A5628">
                <w:t>-</w:t>
              </w:r>
            </w:ins>
            <w:ins w:id="211" w:author="Keith Reid" w:date="2020-10-30T17:08:00Z">
              <w:r>
                <w:t xml:space="preserve">catch limit for </w:t>
              </w:r>
              <w:r>
                <w:rPr>
                  <w:i/>
                  <w:iCs/>
                </w:rPr>
                <w:t>Macrourus</w:t>
              </w:r>
              <w:r>
                <w:t xml:space="preserve"> spp. for this research plan is 7 t</w:t>
              </w:r>
            </w:ins>
            <w:ins w:id="212" w:author="Belinda Blackburn" w:date="2020-11-03T13:35:00Z">
              <w:r w:rsidR="006A5628">
                <w:t>onnes</w:t>
              </w:r>
            </w:ins>
            <w:ins w:id="213" w:author="Keith Reid" w:date="2020-10-30T17:08:00Z">
              <w:r>
                <w:t>.</w:t>
              </w:r>
            </w:ins>
          </w:p>
          <w:p w14:paraId="770595CE" w14:textId="3A45F3D6" w:rsidR="00EB306A" w:rsidRPr="00945699" w:rsidRDefault="00710F4E" w:rsidP="00EF0FC6">
            <w:pPr>
              <w:pStyle w:val="tablefootnotetext"/>
              <w:spacing w:before="0"/>
              <w:pPrChange w:id="214" w:author="Doro Forck" w:date="2020-11-04T16:04:00Z">
                <w:pPr>
                  <w:pStyle w:val="tablefootnotetext"/>
                </w:pPr>
              </w:pPrChange>
            </w:pPr>
            <w:ins w:id="215" w:author="Keith Reid" w:date="2020-10-30T17:10:00Z">
              <w:r>
                <w:rPr>
                  <w:vertAlign w:val="superscript"/>
                </w:rPr>
                <w:t>3</w:t>
              </w:r>
              <w:r>
                <w:tab/>
              </w:r>
            </w:ins>
            <w:ins w:id="216" w:author="Keith Reid" w:date="2020-10-30T17:11:00Z">
              <w:r>
                <w:t>The catch limits in research blocks 5844b_1 and 5844b_2 shall respectively be 18 and 14 tonnes.</w:t>
              </w:r>
            </w:ins>
          </w:p>
        </w:tc>
      </w:tr>
      <w:bookmarkEnd w:id="14"/>
    </w:tbl>
    <w:p w14:paraId="3B58A759" w14:textId="77777777" w:rsidR="00062F9B" w:rsidRDefault="00062F9B" w:rsidP="0055019B">
      <w:pPr>
        <w:pStyle w:val="tablefootnotetext"/>
      </w:pPr>
    </w:p>
    <w:p w14:paraId="5318D04E" w14:textId="77777777" w:rsidR="00277BA8" w:rsidRPr="00DD4198" w:rsidRDefault="00277BA8" w:rsidP="0055019B">
      <w:pPr>
        <w:pStyle w:val="cmpara"/>
        <w:spacing w:after="0"/>
      </w:pPr>
    </w:p>
    <w:sectPr w:rsidR="00277BA8" w:rsidRPr="00DD4198" w:rsidSect="00960DA3">
      <w:headerReference w:type="default" r:id="rId10"/>
      <w:footnotePr>
        <w:numRestart w:val="eachSect"/>
      </w:footnotePr>
      <w:pgSz w:w="16840" w:h="11900" w:orient="landscape" w:code="9"/>
      <w:pgMar w:top="1418" w:right="1418" w:bottom="1418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584D6" w14:textId="77777777" w:rsidR="00EF1133" w:rsidRDefault="00EF1133">
      <w:r>
        <w:separator/>
      </w:r>
    </w:p>
  </w:endnote>
  <w:endnote w:type="continuationSeparator" w:id="0">
    <w:p w14:paraId="1B725FB2" w14:textId="77777777" w:rsidR="00EF1133" w:rsidRDefault="00EF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97CF9" w14:textId="77777777" w:rsidR="00EF1133" w:rsidRDefault="00EF1133">
      <w:r>
        <w:separator/>
      </w:r>
    </w:p>
  </w:footnote>
  <w:footnote w:type="continuationSeparator" w:id="0">
    <w:p w14:paraId="1A79D31D" w14:textId="77777777" w:rsidR="00EF1133" w:rsidRDefault="00EF1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8A860" w14:textId="77777777" w:rsidR="00BE6118" w:rsidRDefault="00BE6118">
    <w:pPr>
      <w:pStyle w:val="Header"/>
    </w:pPr>
    <w:r>
      <w:t>24-01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9897C" w14:textId="52AE7757" w:rsidR="00FF1026" w:rsidRDefault="00BE6118" w:rsidP="00294C49">
    <w:pPr>
      <w:pStyle w:val="evenheader"/>
      <w:jc w:val="right"/>
      <w:rPr>
        <w:ins w:id="12" w:author="David Agnew" w:date="2020-10-26T21:06:00Z"/>
      </w:rPr>
    </w:pPr>
    <w:r>
      <w:t>24-0</w:t>
    </w:r>
    <w:r w:rsidR="00D12D12">
      <w:t>5</w:t>
    </w:r>
  </w:p>
  <w:p w14:paraId="0A2528DD" w14:textId="2876F80F" w:rsidR="001D3777" w:rsidRDefault="001D3777" w:rsidP="00294C49">
    <w:pPr>
      <w:pStyle w:val="evenheader"/>
      <w:jc w:val="right"/>
    </w:pPr>
    <w:ins w:id="13" w:author="David Agnew" w:date="2020-10-26T21:06:00Z">
      <w:r>
        <w:t>V1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E68B5" w14:textId="77777777" w:rsidR="004C3677" w:rsidRPr="004C3677" w:rsidRDefault="004C3677" w:rsidP="004C3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605FC9"/>
    <w:multiLevelType w:val="hybridMultilevel"/>
    <w:tmpl w:val="4656E270"/>
    <w:lvl w:ilvl="0" w:tplc="4AF863D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A504152C">
      <w:start w:val="1"/>
      <w:numFmt w:val="lowerLetter"/>
      <w:lvlText w:val="(%2)"/>
      <w:lvlJc w:val="left"/>
      <w:pPr>
        <w:ind w:left="1251" w:hanging="567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2" w:tplc="B07E5B58">
      <w:start w:val="1"/>
      <w:numFmt w:val="lowerRoman"/>
      <w:lvlText w:val="(%3)"/>
      <w:lvlJc w:val="left"/>
      <w:pPr>
        <w:ind w:left="1251" w:hanging="286"/>
      </w:pPr>
      <w:rPr>
        <w:rFonts w:ascii="Times New Roman" w:eastAsia="Times New Roman" w:hAnsi="Times New Roman" w:hint="default"/>
        <w:sz w:val="24"/>
        <w:szCs w:val="24"/>
      </w:rPr>
    </w:lvl>
    <w:lvl w:ilvl="3" w:tplc="CA9C6E1E">
      <w:start w:val="1"/>
      <w:numFmt w:val="bullet"/>
      <w:lvlText w:val="•"/>
      <w:lvlJc w:val="left"/>
      <w:pPr>
        <w:ind w:left="2755" w:hanging="286"/>
      </w:pPr>
      <w:rPr>
        <w:rFonts w:hint="default"/>
      </w:rPr>
    </w:lvl>
    <w:lvl w:ilvl="4" w:tplc="D538621E">
      <w:start w:val="1"/>
      <w:numFmt w:val="bullet"/>
      <w:lvlText w:val="•"/>
      <w:lvlJc w:val="left"/>
      <w:pPr>
        <w:ind w:left="3690" w:hanging="286"/>
      </w:pPr>
      <w:rPr>
        <w:rFonts w:hint="default"/>
      </w:rPr>
    </w:lvl>
    <w:lvl w:ilvl="5" w:tplc="B0C4E5D0">
      <w:start w:val="1"/>
      <w:numFmt w:val="bullet"/>
      <w:lvlText w:val="•"/>
      <w:lvlJc w:val="left"/>
      <w:pPr>
        <w:ind w:left="4624" w:hanging="286"/>
      </w:pPr>
      <w:rPr>
        <w:rFonts w:hint="default"/>
      </w:rPr>
    </w:lvl>
    <w:lvl w:ilvl="6" w:tplc="F92E131C">
      <w:start w:val="1"/>
      <w:numFmt w:val="bullet"/>
      <w:lvlText w:val="•"/>
      <w:lvlJc w:val="left"/>
      <w:pPr>
        <w:ind w:left="5559" w:hanging="286"/>
      </w:pPr>
      <w:rPr>
        <w:rFonts w:hint="default"/>
      </w:rPr>
    </w:lvl>
    <w:lvl w:ilvl="7" w:tplc="943C569A">
      <w:start w:val="1"/>
      <w:numFmt w:val="bullet"/>
      <w:lvlText w:val="•"/>
      <w:lvlJc w:val="left"/>
      <w:pPr>
        <w:ind w:left="6494" w:hanging="286"/>
      </w:pPr>
      <w:rPr>
        <w:rFonts w:hint="default"/>
      </w:rPr>
    </w:lvl>
    <w:lvl w:ilvl="8" w:tplc="CAEC401C">
      <w:start w:val="1"/>
      <w:numFmt w:val="bullet"/>
      <w:lvlText w:val="•"/>
      <w:lvlJc w:val="left"/>
      <w:pPr>
        <w:ind w:left="7429" w:hanging="286"/>
      </w:pPr>
      <w:rPr>
        <w:rFonts w:hint="default"/>
      </w:rPr>
    </w:lvl>
  </w:abstractNum>
  <w:abstractNum w:abstractNumId="13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6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8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1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27"/>
  </w:num>
  <w:num w:numId="14">
    <w:abstractNumId w:val="17"/>
  </w:num>
  <w:num w:numId="15">
    <w:abstractNumId w:val="10"/>
  </w:num>
  <w:num w:numId="16">
    <w:abstractNumId w:val="26"/>
  </w:num>
  <w:num w:numId="17">
    <w:abstractNumId w:val="19"/>
  </w:num>
  <w:num w:numId="18">
    <w:abstractNumId w:val="32"/>
  </w:num>
  <w:num w:numId="19">
    <w:abstractNumId w:val="31"/>
  </w:num>
  <w:num w:numId="20">
    <w:abstractNumId w:val="15"/>
  </w:num>
  <w:num w:numId="21">
    <w:abstractNumId w:val="18"/>
  </w:num>
  <w:num w:numId="22">
    <w:abstractNumId w:val="24"/>
  </w:num>
  <w:num w:numId="23">
    <w:abstractNumId w:val="33"/>
  </w:num>
  <w:num w:numId="24">
    <w:abstractNumId w:val="22"/>
  </w:num>
  <w:num w:numId="25">
    <w:abstractNumId w:val="16"/>
  </w:num>
  <w:num w:numId="26">
    <w:abstractNumId w:val="13"/>
  </w:num>
  <w:num w:numId="27">
    <w:abstractNumId w:val="14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1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vid Agnew">
    <w15:presenceInfo w15:providerId="AD" w15:userId="S::david.agnew@ccamlr.org::cb369999-56ee-40d6-902d-d6e86dadb667"/>
  </w15:person>
  <w15:person w15:author="Doro Forck">
    <w15:presenceInfo w15:providerId="None" w15:userId="Doro Forck"/>
  </w15:person>
  <w15:person w15:author="Keith Reid">
    <w15:presenceInfo w15:providerId="AD" w15:userId="S::keith.reid@ccamlr.org::c2d02064-cb4c-46a1-a794-63579f4ccbd7"/>
  </w15:person>
  <w15:person w15:author="Belinda Blackburn">
    <w15:presenceInfo w15:providerId="AD" w15:userId="S::belinda.blackburn@ccamlr.org::0e413141-c7e9-42fe-933e-05c9098b41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6145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18"/>
    <w:rsid w:val="00003392"/>
    <w:rsid w:val="00004F5C"/>
    <w:rsid w:val="0001722C"/>
    <w:rsid w:val="0002795C"/>
    <w:rsid w:val="00032B0D"/>
    <w:rsid w:val="00037BD2"/>
    <w:rsid w:val="00052E86"/>
    <w:rsid w:val="000573D8"/>
    <w:rsid w:val="00060309"/>
    <w:rsid w:val="00062F9B"/>
    <w:rsid w:val="000661FD"/>
    <w:rsid w:val="00066AB7"/>
    <w:rsid w:val="000705BA"/>
    <w:rsid w:val="00080A49"/>
    <w:rsid w:val="00093133"/>
    <w:rsid w:val="00096FFC"/>
    <w:rsid w:val="000975BB"/>
    <w:rsid w:val="000A1570"/>
    <w:rsid w:val="000A1872"/>
    <w:rsid w:val="000A5F09"/>
    <w:rsid w:val="000A67EA"/>
    <w:rsid w:val="000B4AC5"/>
    <w:rsid w:val="000B51C3"/>
    <w:rsid w:val="000C3D02"/>
    <w:rsid w:val="000C4A03"/>
    <w:rsid w:val="000D5941"/>
    <w:rsid w:val="000D626F"/>
    <w:rsid w:val="000E43AE"/>
    <w:rsid w:val="000F0BF9"/>
    <w:rsid w:val="000F7404"/>
    <w:rsid w:val="00101D20"/>
    <w:rsid w:val="001056D8"/>
    <w:rsid w:val="00107217"/>
    <w:rsid w:val="00113B71"/>
    <w:rsid w:val="00114F3D"/>
    <w:rsid w:val="00115B5B"/>
    <w:rsid w:val="0012242F"/>
    <w:rsid w:val="001326D6"/>
    <w:rsid w:val="00134425"/>
    <w:rsid w:val="001414F7"/>
    <w:rsid w:val="00155181"/>
    <w:rsid w:val="00155C56"/>
    <w:rsid w:val="001655D3"/>
    <w:rsid w:val="001657DA"/>
    <w:rsid w:val="00170E3D"/>
    <w:rsid w:val="0018501F"/>
    <w:rsid w:val="0019362F"/>
    <w:rsid w:val="001A3A9B"/>
    <w:rsid w:val="001C00E6"/>
    <w:rsid w:val="001C2583"/>
    <w:rsid w:val="001D27F7"/>
    <w:rsid w:val="001D3777"/>
    <w:rsid w:val="001F3DC8"/>
    <w:rsid w:val="00201E1E"/>
    <w:rsid w:val="00201EB9"/>
    <w:rsid w:val="00205903"/>
    <w:rsid w:val="00205DFB"/>
    <w:rsid w:val="00214397"/>
    <w:rsid w:val="0021667A"/>
    <w:rsid w:val="002176F2"/>
    <w:rsid w:val="00222E2E"/>
    <w:rsid w:val="002244D6"/>
    <w:rsid w:val="0022678A"/>
    <w:rsid w:val="0023288F"/>
    <w:rsid w:val="00240817"/>
    <w:rsid w:val="00242BB1"/>
    <w:rsid w:val="00243D23"/>
    <w:rsid w:val="0024535C"/>
    <w:rsid w:val="0026596F"/>
    <w:rsid w:val="00265ED0"/>
    <w:rsid w:val="002762D9"/>
    <w:rsid w:val="00276DC0"/>
    <w:rsid w:val="00277BA8"/>
    <w:rsid w:val="00285BBB"/>
    <w:rsid w:val="00290416"/>
    <w:rsid w:val="00293928"/>
    <w:rsid w:val="00294C49"/>
    <w:rsid w:val="002A3D93"/>
    <w:rsid w:val="002A55DA"/>
    <w:rsid w:val="002B13B1"/>
    <w:rsid w:val="002B4B08"/>
    <w:rsid w:val="002C48C3"/>
    <w:rsid w:val="002C5D42"/>
    <w:rsid w:val="002E3416"/>
    <w:rsid w:val="002F5728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632B7"/>
    <w:rsid w:val="00366DB9"/>
    <w:rsid w:val="00373D49"/>
    <w:rsid w:val="0037602C"/>
    <w:rsid w:val="00382279"/>
    <w:rsid w:val="00390AEF"/>
    <w:rsid w:val="00393B9E"/>
    <w:rsid w:val="003967EB"/>
    <w:rsid w:val="003A18B9"/>
    <w:rsid w:val="003A5FF0"/>
    <w:rsid w:val="003B3FC7"/>
    <w:rsid w:val="003B5188"/>
    <w:rsid w:val="003B7DA5"/>
    <w:rsid w:val="003C26A7"/>
    <w:rsid w:val="003C3991"/>
    <w:rsid w:val="003C41CD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52F4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55A96"/>
    <w:rsid w:val="00461B05"/>
    <w:rsid w:val="0046247B"/>
    <w:rsid w:val="004643B4"/>
    <w:rsid w:val="004722D0"/>
    <w:rsid w:val="00477878"/>
    <w:rsid w:val="00482108"/>
    <w:rsid w:val="0048504F"/>
    <w:rsid w:val="00491068"/>
    <w:rsid w:val="00495DA0"/>
    <w:rsid w:val="00496436"/>
    <w:rsid w:val="004976A5"/>
    <w:rsid w:val="00497C1A"/>
    <w:rsid w:val="004A4715"/>
    <w:rsid w:val="004B4786"/>
    <w:rsid w:val="004B74DC"/>
    <w:rsid w:val="004C1BD7"/>
    <w:rsid w:val="004C3677"/>
    <w:rsid w:val="004C4EC1"/>
    <w:rsid w:val="004E527B"/>
    <w:rsid w:val="004F7FEE"/>
    <w:rsid w:val="00500CEE"/>
    <w:rsid w:val="0050409D"/>
    <w:rsid w:val="00504703"/>
    <w:rsid w:val="00507A51"/>
    <w:rsid w:val="00512673"/>
    <w:rsid w:val="00516354"/>
    <w:rsid w:val="00531682"/>
    <w:rsid w:val="005456C8"/>
    <w:rsid w:val="00546024"/>
    <w:rsid w:val="0055019B"/>
    <w:rsid w:val="00554073"/>
    <w:rsid w:val="00560C36"/>
    <w:rsid w:val="00581D53"/>
    <w:rsid w:val="0058281A"/>
    <w:rsid w:val="00583541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B66B8"/>
    <w:rsid w:val="005C1F61"/>
    <w:rsid w:val="005C28BD"/>
    <w:rsid w:val="005C3F8D"/>
    <w:rsid w:val="005C7C5F"/>
    <w:rsid w:val="005D5CD9"/>
    <w:rsid w:val="006019EE"/>
    <w:rsid w:val="006026A1"/>
    <w:rsid w:val="00605CD9"/>
    <w:rsid w:val="0060642C"/>
    <w:rsid w:val="00621841"/>
    <w:rsid w:val="00625445"/>
    <w:rsid w:val="00625671"/>
    <w:rsid w:val="00625F1E"/>
    <w:rsid w:val="0062752F"/>
    <w:rsid w:val="00634821"/>
    <w:rsid w:val="00643F4D"/>
    <w:rsid w:val="00645A6E"/>
    <w:rsid w:val="00647D07"/>
    <w:rsid w:val="00662611"/>
    <w:rsid w:val="006673BB"/>
    <w:rsid w:val="00671793"/>
    <w:rsid w:val="00677C74"/>
    <w:rsid w:val="00681DC3"/>
    <w:rsid w:val="006837FD"/>
    <w:rsid w:val="006879CE"/>
    <w:rsid w:val="006935F8"/>
    <w:rsid w:val="006A1BD3"/>
    <w:rsid w:val="006A2952"/>
    <w:rsid w:val="006A2A66"/>
    <w:rsid w:val="006A5628"/>
    <w:rsid w:val="006A6AA2"/>
    <w:rsid w:val="006A7540"/>
    <w:rsid w:val="006D1AE1"/>
    <w:rsid w:val="006D2FA7"/>
    <w:rsid w:val="006D7CA3"/>
    <w:rsid w:val="006E316B"/>
    <w:rsid w:val="00704023"/>
    <w:rsid w:val="00710F4E"/>
    <w:rsid w:val="00713D8A"/>
    <w:rsid w:val="007178D2"/>
    <w:rsid w:val="00725851"/>
    <w:rsid w:val="00733077"/>
    <w:rsid w:val="00734313"/>
    <w:rsid w:val="007345E8"/>
    <w:rsid w:val="00741009"/>
    <w:rsid w:val="0074478C"/>
    <w:rsid w:val="007614F6"/>
    <w:rsid w:val="0077140B"/>
    <w:rsid w:val="007872D4"/>
    <w:rsid w:val="00797ECB"/>
    <w:rsid w:val="007A3D62"/>
    <w:rsid w:val="007A457A"/>
    <w:rsid w:val="007A6AC5"/>
    <w:rsid w:val="007B07B2"/>
    <w:rsid w:val="007B35EB"/>
    <w:rsid w:val="007E2DCC"/>
    <w:rsid w:val="007F3000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19C7"/>
    <w:rsid w:val="00872317"/>
    <w:rsid w:val="00875386"/>
    <w:rsid w:val="008778F9"/>
    <w:rsid w:val="008834F8"/>
    <w:rsid w:val="008850B4"/>
    <w:rsid w:val="008B07C9"/>
    <w:rsid w:val="008B415E"/>
    <w:rsid w:val="008D41AC"/>
    <w:rsid w:val="008D50BD"/>
    <w:rsid w:val="008D52D3"/>
    <w:rsid w:val="008D55A0"/>
    <w:rsid w:val="008E7591"/>
    <w:rsid w:val="00910A8C"/>
    <w:rsid w:val="00916059"/>
    <w:rsid w:val="00920A43"/>
    <w:rsid w:val="00930FA7"/>
    <w:rsid w:val="009319D6"/>
    <w:rsid w:val="0093261B"/>
    <w:rsid w:val="00933AB7"/>
    <w:rsid w:val="00945699"/>
    <w:rsid w:val="00946BCA"/>
    <w:rsid w:val="009518B0"/>
    <w:rsid w:val="00960DA3"/>
    <w:rsid w:val="00967956"/>
    <w:rsid w:val="0097121C"/>
    <w:rsid w:val="00971375"/>
    <w:rsid w:val="00981E0B"/>
    <w:rsid w:val="0098365B"/>
    <w:rsid w:val="00984C67"/>
    <w:rsid w:val="009860E5"/>
    <w:rsid w:val="00992B61"/>
    <w:rsid w:val="00994F0C"/>
    <w:rsid w:val="00996C55"/>
    <w:rsid w:val="009A6941"/>
    <w:rsid w:val="009B4669"/>
    <w:rsid w:val="009B7118"/>
    <w:rsid w:val="009B7E9C"/>
    <w:rsid w:val="009C0EC7"/>
    <w:rsid w:val="009C1A0F"/>
    <w:rsid w:val="009D4AC8"/>
    <w:rsid w:val="009D72C6"/>
    <w:rsid w:val="009E6510"/>
    <w:rsid w:val="009F6452"/>
    <w:rsid w:val="00A073DF"/>
    <w:rsid w:val="00A12048"/>
    <w:rsid w:val="00A22530"/>
    <w:rsid w:val="00A22F54"/>
    <w:rsid w:val="00A263D8"/>
    <w:rsid w:val="00A26C23"/>
    <w:rsid w:val="00A341CA"/>
    <w:rsid w:val="00A36B31"/>
    <w:rsid w:val="00A474CD"/>
    <w:rsid w:val="00A56E7B"/>
    <w:rsid w:val="00A60393"/>
    <w:rsid w:val="00A7242D"/>
    <w:rsid w:val="00A72A2A"/>
    <w:rsid w:val="00A8038A"/>
    <w:rsid w:val="00A86782"/>
    <w:rsid w:val="00A86EDB"/>
    <w:rsid w:val="00AA0088"/>
    <w:rsid w:val="00AA33E9"/>
    <w:rsid w:val="00AA7555"/>
    <w:rsid w:val="00AB234D"/>
    <w:rsid w:val="00AB3E8C"/>
    <w:rsid w:val="00AB5596"/>
    <w:rsid w:val="00AB739C"/>
    <w:rsid w:val="00AB73D0"/>
    <w:rsid w:val="00AC4D3A"/>
    <w:rsid w:val="00AC5A80"/>
    <w:rsid w:val="00AD04A5"/>
    <w:rsid w:val="00AE0902"/>
    <w:rsid w:val="00AF76A0"/>
    <w:rsid w:val="00B0045F"/>
    <w:rsid w:val="00B01192"/>
    <w:rsid w:val="00B0172E"/>
    <w:rsid w:val="00B04AF7"/>
    <w:rsid w:val="00B05474"/>
    <w:rsid w:val="00B1169C"/>
    <w:rsid w:val="00B22A80"/>
    <w:rsid w:val="00B23EA6"/>
    <w:rsid w:val="00B24522"/>
    <w:rsid w:val="00B25995"/>
    <w:rsid w:val="00B347AA"/>
    <w:rsid w:val="00B40DB7"/>
    <w:rsid w:val="00B56535"/>
    <w:rsid w:val="00B70227"/>
    <w:rsid w:val="00B736D6"/>
    <w:rsid w:val="00B738C5"/>
    <w:rsid w:val="00B90C87"/>
    <w:rsid w:val="00BA04BA"/>
    <w:rsid w:val="00BA450C"/>
    <w:rsid w:val="00BA702B"/>
    <w:rsid w:val="00BB28EA"/>
    <w:rsid w:val="00BC63BE"/>
    <w:rsid w:val="00BD1298"/>
    <w:rsid w:val="00BD257F"/>
    <w:rsid w:val="00BD3E51"/>
    <w:rsid w:val="00BD6512"/>
    <w:rsid w:val="00BE33AB"/>
    <w:rsid w:val="00BE6118"/>
    <w:rsid w:val="00C002BA"/>
    <w:rsid w:val="00C06115"/>
    <w:rsid w:val="00C07CA7"/>
    <w:rsid w:val="00C14670"/>
    <w:rsid w:val="00C15F16"/>
    <w:rsid w:val="00C21872"/>
    <w:rsid w:val="00C22098"/>
    <w:rsid w:val="00C35C40"/>
    <w:rsid w:val="00C36C0D"/>
    <w:rsid w:val="00C376ED"/>
    <w:rsid w:val="00C37F3D"/>
    <w:rsid w:val="00C5014E"/>
    <w:rsid w:val="00C64972"/>
    <w:rsid w:val="00C7150E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12D12"/>
    <w:rsid w:val="00D339A3"/>
    <w:rsid w:val="00D36AE8"/>
    <w:rsid w:val="00D408A7"/>
    <w:rsid w:val="00D43547"/>
    <w:rsid w:val="00D552C0"/>
    <w:rsid w:val="00D8369F"/>
    <w:rsid w:val="00D90E1B"/>
    <w:rsid w:val="00D933E9"/>
    <w:rsid w:val="00D93F99"/>
    <w:rsid w:val="00D95BF9"/>
    <w:rsid w:val="00DB3658"/>
    <w:rsid w:val="00DB5074"/>
    <w:rsid w:val="00DB6B92"/>
    <w:rsid w:val="00DB6F2A"/>
    <w:rsid w:val="00DB6FC8"/>
    <w:rsid w:val="00DC1401"/>
    <w:rsid w:val="00DC785D"/>
    <w:rsid w:val="00DD1704"/>
    <w:rsid w:val="00DD4DB2"/>
    <w:rsid w:val="00DF04E2"/>
    <w:rsid w:val="00E1460E"/>
    <w:rsid w:val="00E1520E"/>
    <w:rsid w:val="00E158E8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306A"/>
    <w:rsid w:val="00EB7C92"/>
    <w:rsid w:val="00EC4BCA"/>
    <w:rsid w:val="00EC5FBB"/>
    <w:rsid w:val="00ED470D"/>
    <w:rsid w:val="00EE07A3"/>
    <w:rsid w:val="00EE5EF9"/>
    <w:rsid w:val="00EE785C"/>
    <w:rsid w:val="00EF0107"/>
    <w:rsid w:val="00EF0EE7"/>
    <w:rsid w:val="00EF0FC6"/>
    <w:rsid w:val="00EF1133"/>
    <w:rsid w:val="00EF6E35"/>
    <w:rsid w:val="00EF71D4"/>
    <w:rsid w:val="00EF72F1"/>
    <w:rsid w:val="00F16176"/>
    <w:rsid w:val="00F20084"/>
    <w:rsid w:val="00F21219"/>
    <w:rsid w:val="00F232A9"/>
    <w:rsid w:val="00F237A9"/>
    <w:rsid w:val="00F32589"/>
    <w:rsid w:val="00F3539A"/>
    <w:rsid w:val="00F3562D"/>
    <w:rsid w:val="00F37C06"/>
    <w:rsid w:val="00F415BC"/>
    <w:rsid w:val="00F57579"/>
    <w:rsid w:val="00F619BA"/>
    <w:rsid w:val="00F66DFC"/>
    <w:rsid w:val="00F75F7B"/>
    <w:rsid w:val="00F77768"/>
    <w:rsid w:val="00F85B96"/>
    <w:rsid w:val="00F86663"/>
    <w:rsid w:val="00F872B3"/>
    <w:rsid w:val="00F92982"/>
    <w:rsid w:val="00FA0A26"/>
    <w:rsid w:val="00FA4144"/>
    <w:rsid w:val="00FB0269"/>
    <w:rsid w:val="00FC2FA3"/>
    <w:rsid w:val="00FC622E"/>
    <w:rsid w:val="00FC66B0"/>
    <w:rsid w:val="00FC71D7"/>
    <w:rsid w:val="00FD06A9"/>
    <w:rsid w:val="00FD130A"/>
    <w:rsid w:val="00FD4232"/>
    <w:rsid w:val="00FD6C93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87BA58A"/>
  <w15:docId w15:val="{FE6BFB0B-B685-4992-AD9C-C0AFC4E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3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C92B-6214-4F9C-AAF6-DE9117E5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14</TotalTime>
  <Pages>2</Pages>
  <Words>358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7</cp:revision>
  <cp:lastPrinted>2018-10-31T01:26:00Z</cp:lastPrinted>
  <dcterms:created xsi:type="dcterms:W3CDTF">2020-10-26T10:05:00Z</dcterms:created>
  <dcterms:modified xsi:type="dcterms:W3CDTF">2020-11-04T05:06:00Z</dcterms:modified>
</cp:coreProperties>
</file>